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CDD3" w14:textId="77777777" w:rsidR="001A75DB" w:rsidRDefault="00CC6EA2">
      <w:pPr>
        <w:spacing w:after="0"/>
      </w:pPr>
      <w:r>
        <w:rPr>
          <w:b/>
        </w:rPr>
        <w:t>Hammondville Public School: Stage 2, Week 3 – Years 3 and Year 4 Remote Learning Timetable 18th October - 22nd October</w:t>
      </w:r>
    </w:p>
    <w:tbl>
      <w:tblPr>
        <w:tblStyle w:val="a6"/>
        <w:tblW w:w="14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6"/>
        <w:gridCol w:w="2684"/>
        <w:gridCol w:w="2580"/>
        <w:gridCol w:w="2685"/>
        <w:gridCol w:w="2985"/>
        <w:gridCol w:w="2355"/>
      </w:tblGrid>
      <w:tr w:rsidR="001A75DB" w14:paraId="5533D6D6" w14:textId="77777777" w:rsidTr="001A75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6" w:type="dxa"/>
          </w:tcPr>
          <w:p w14:paraId="5C24BFAA" w14:textId="77777777" w:rsidR="001A75DB" w:rsidRDefault="001A75DB"/>
        </w:tc>
        <w:tc>
          <w:tcPr>
            <w:tcW w:w="2684" w:type="dxa"/>
          </w:tcPr>
          <w:p w14:paraId="08D9B673" w14:textId="77777777" w:rsidR="001A75DB" w:rsidRDefault="00CC6EA2">
            <w:pPr>
              <w:cnfStyle w:val="100000000000" w:firstRow="1" w:lastRow="0" w:firstColumn="0" w:lastColumn="0" w:oddVBand="0" w:evenVBand="0" w:oddHBand="0" w:evenHBand="0" w:firstRowFirstColumn="0" w:firstRowLastColumn="0" w:lastRowFirstColumn="0" w:lastRowLastColumn="0"/>
            </w:pPr>
            <w:r>
              <w:t>Monday</w:t>
            </w:r>
          </w:p>
        </w:tc>
        <w:tc>
          <w:tcPr>
            <w:tcW w:w="2580" w:type="dxa"/>
          </w:tcPr>
          <w:p w14:paraId="23391D84" w14:textId="77777777" w:rsidR="001A75DB" w:rsidRDefault="00CC6EA2">
            <w:pPr>
              <w:cnfStyle w:val="100000000000" w:firstRow="1" w:lastRow="0" w:firstColumn="0" w:lastColumn="0" w:oddVBand="0" w:evenVBand="0" w:oddHBand="0" w:evenHBand="0" w:firstRowFirstColumn="0" w:firstRowLastColumn="0" w:lastRowFirstColumn="0" w:lastRowLastColumn="0"/>
            </w:pPr>
            <w:r>
              <w:t>Tuesday</w:t>
            </w:r>
          </w:p>
        </w:tc>
        <w:tc>
          <w:tcPr>
            <w:tcW w:w="2685" w:type="dxa"/>
          </w:tcPr>
          <w:p w14:paraId="612E0C38" w14:textId="77777777" w:rsidR="001A75DB" w:rsidRDefault="00CC6EA2">
            <w:pPr>
              <w:cnfStyle w:val="100000000000" w:firstRow="1" w:lastRow="0" w:firstColumn="0" w:lastColumn="0" w:oddVBand="0" w:evenVBand="0" w:oddHBand="0" w:evenHBand="0" w:firstRowFirstColumn="0" w:firstRowLastColumn="0" w:lastRowFirstColumn="0" w:lastRowLastColumn="0"/>
            </w:pPr>
            <w:r>
              <w:t>Wednesday</w:t>
            </w:r>
          </w:p>
        </w:tc>
        <w:tc>
          <w:tcPr>
            <w:tcW w:w="2985" w:type="dxa"/>
          </w:tcPr>
          <w:p w14:paraId="3E97B42F" w14:textId="77777777" w:rsidR="001A75DB" w:rsidRDefault="00CC6EA2">
            <w:pPr>
              <w:cnfStyle w:val="100000000000" w:firstRow="1" w:lastRow="0" w:firstColumn="0" w:lastColumn="0" w:oddVBand="0" w:evenVBand="0" w:oddHBand="0" w:evenHBand="0" w:firstRowFirstColumn="0" w:firstRowLastColumn="0" w:lastRowFirstColumn="0" w:lastRowLastColumn="0"/>
            </w:pPr>
            <w:r>
              <w:t>Thursday</w:t>
            </w:r>
          </w:p>
        </w:tc>
        <w:tc>
          <w:tcPr>
            <w:tcW w:w="2355" w:type="dxa"/>
          </w:tcPr>
          <w:p w14:paraId="5CE841DE" w14:textId="77777777" w:rsidR="001A75DB" w:rsidRDefault="00CC6EA2">
            <w:pPr>
              <w:cnfStyle w:val="100000000000" w:firstRow="1" w:lastRow="0" w:firstColumn="0" w:lastColumn="0" w:oddVBand="0" w:evenVBand="0" w:oddHBand="0" w:evenHBand="0" w:firstRowFirstColumn="0" w:firstRowLastColumn="0" w:lastRowFirstColumn="0" w:lastRowLastColumn="0"/>
            </w:pPr>
            <w:r>
              <w:t>Friday</w:t>
            </w:r>
          </w:p>
        </w:tc>
      </w:tr>
      <w:tr w:rsidR="001A75DB" w14:paraId="17AB6015" w14:textId="77777777" w:rsidTr="001A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40C5ACE1" w14:textId="77777777" w:rsidR="001A75DB" w:rsidRDefault="00CC6EA2">
            <w:pPr>
              <w:rPr>
                <w:sz w:val="21"/>
                <w:szCs w:val="21"/>
              </w:rPr>
            </w:pPr>
            <w:r>
              <w:rPr>
                <w:sz w:val="21"/>
                <w:szCs w:val="21"/>
              </w:rPr>
              <w:t>Morning</w:t>
            </w:r>
          </w:p>
        </w:tc>
        <w:tc>
          <w:tcPr>
            <w:tcW w:w="2684" w:type="dxa"/>
          </w:tcPr>
          <w:p w14:paraId="7A86051B" w14:textId="0A8D1374" w:rsidR="001A75DB" w:rsidRDefault="00FB28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English</w:t>
            </w:r>
          </w:p>
          <w:p w14:paraId="027EE70E"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Task 1 -</w:t>
            </w:r>
            <w:r>
              <w:rPr>
                <w:sz w:val="18"/>
                <w:szCs w:val="18"/>
              </w:rPr>
              <w:t xml:space="preserve"> </w:t>
            </w:r>
            <w:r>
              <w:rPr>
                <w:b/>
                <w:sz w:val="18"/>
                <w:szCs w:val="18"/>
              </w:rPr>
              <w:t xml:space="preserve">Spelling </w:t>
            </w:r>
          </w:p>
          <w:p w14:paraId="5972BC81"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Prefixes - Part 3</w:t>
            </w:r>
          </w:p>
          <w:p w14:paraId="21B69874"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 is a prefix? Pre means beginning or before.  A prefix is a word that goes before a base </w:t>
            </w:r>
            <w:proofErr w:type="gramStart"/>
            <w:r>
              <w:rPr>
                <w:sz w:val="20"/>
                <w:szCs w:val="20"/>
              </w:rPr>
              <w:t>word</w:t>
            </w:r>
            <w:proofErr w:type="gramEnd"/>
            <w:r>
              <w:rPr>
                <w:sz w:val="20"/>
                <w:szCs w:val="20"/>
              </w:rPr>
              <w:t xml:space="preserve"> and this changes the word and may change the meaning of the word. </w:t>
            </w:r>
          </w:p>
          <w:p w14:paraId="750360B8"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1DA27718"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This week we are concentrating on prefix </w:t>
            </w:r>
          </w:p>
          <w:p w14:paraId="7CBF9E1F"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-extra (more than)</w:t>
            </w:r>
          </w:p>
          <w:p w14:paraId="5E21F343"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-inter (between)</w:t>
            </w:r>
          </w:p>
          <w:p w14:paraId="577E2FAC"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 (with)</w:t>
            </w:r>
          </w:p>
          <w:p w14:paraId="1EF7CDA0"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3983B6F"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Please write your spelling words and underline the prefix to show your understanding of the rule. </w:t>
            </w:r>
          </w:p>
          <w:p w14:paraId="222CCFAB"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C278B65"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extraordinary</w:t>
            </w:r>
          </w:p>
          <w:p w14:paraId="041B64F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extracurricular</w:t>
            </w:r>
          </w:p>
          <w:p w14:paraId="29FDA902"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extracting</w:t>
            </w:r>
          </w:p>
          <w:p w14:paraId="03497192"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interact</w:t>
            </w:r>
          </w:p>
          <w:p w14:paraId="3396983A"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interlock</w:t>
            </w:r>
          </w:p>
          <w:p w14:paraId="335AA6AA"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intermediate</w:t>
            </w:r>
          </w:p>
          <w:p w14:paraId="37B89E13"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interstellar</w:t>
            </w:r>
          </w:p>
          <w:p w14:paraId="40952255"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cooperate</w:t>
            </w:r>
          </w:p>
          <w:p w14:paraId="3452F225"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coexist</w:t>
            </w:r>
          </w:p>
          <w:p w14:paraId="6D20320E"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coordinate</w:t>
            </w:r>
          </w:p>
          <w:p w14:paraId="072D4145"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co-pilot</w:t>
            </w:r>
          </w:p>
          <w:p w14:paraId="6E2DA30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co-worker </w:t>
            </w:r>
          </w:p>
          <w:p w14:paraId="67D4D8ED"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6B92E6B8"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 xml:space="preserve">Task 2 - Grammar </w:t>
            </w:r>
          </w:p>
          <w:p w14:paraId="7DAA0CE3"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i/>
                <w:sz w:val="20"/>
                <w:szCs w:val="20"/>
              </w:rPr>
            </w:pPr>
            <w:r>
              <w:rPr>
                <w:sz w:val="20"/>
                <w:szCs w:val="20"/>
              </w:rPr>
              <w:t xml:space="preserve"> </w:t>
            </w:r>
            <w:r>
              <w:rPr>
                <w:rFonts w:ascii="Comic Sans MS" w:eastAsia="Comic Sans MS" w:hAnsi="Comic Sans MS" w:cs="Comic Sans MS"/>
                <w:b/>
                <w:sz w:val="20"/>
                <w:szCs w:val="20"/>
                <w:u w:val="single"/>
              </w:rPr>
              <w:t>F</w:t>
            </w:r>
            <w:r>
              <w:rPr>
                <w:rFonts w:ascii="Comic Sans MS" w:eastAsia="Comic Sans MS" w:hAnsi="Comic Sans MS" w:cs="Comic Sans MS"/>
                <w:b/>
                <w:sz w:val="20"/>
                <w:szCs w:val="20"/>
                <w:u w:val="single"/>
              </w:rPr>
              <w:t>OCUS: Clauses (Independent and Dependent) –</w:t>
            </w:r>
            <w:r>
              <w:rPr>
                <w:rFonts w:ascii="Comic Sans MS" w:eastAsia="Comic Sans MS" w:hAnsi="Comic Sans MS" w:cs="Comic Sans MS"/>
                <w:i/>
                <w:sz w:val="20"/>
                <w:szCs w:val="20"/>
              </w:rPr>
              <w:t xml:space="preserve"> </w:t>
            </w:r>
          </w:p>
          <w:p w14:paraId="7FBD5DF7" w14:textId="77777777" w:rsidR="001A75DB" w:rsidRDefault="00CC6EA2">
            <w:pPr>
              <w:widowControl/>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i/>
                <w:sz w:val="20"/>
                <w:szCs w:val="20"/>
              </w:rPr>
            </w:pPr>
            <w:r>
              <w:rPr>
                <w:rFonts w:ascii="Comic Sans MS" w:eastAsia="Comic Sans MS" w:hAnsi="Comic Sans MS" w:cs="Comic Sans MS"/>
                <w:i/>
                <w:sz w:val="20"/>
                <w:szCs w:val="20"/>
              </w:rPr>
              <w:t xml:space="preserve">An independent </w:t>
            </w:r>
            <w:proofErr w:type="gramStart"/>
            <w:r>
              <w:rPr>
                <w:rFonts w:ascii="Comic Sans MS" w:eastAsia="Comic Sans MS" w:hAnsi="Comic Sans MS" w:cs="Comic Sans MS"/>
                <w:i/>
                <w:sz w:val="20"/>
                <w:szCs w:val="20"/>
              </w:rPr>
              <w:t>clause  also</w:t>
            </w:r>
            <w:proofErr w:type="gramEnd"/>
            <w:r>
              <w:rPr>
                <w:rFonts w:ascii="Comic Sans MS" w:eastAsia="Comic Sans MS" w:hAnsi="Comic Sans MS" w:cs="Comic Sans MS"/>
                <w:i/>
                <w:sz w:val="20"/>
                <w:szCs w:val="20"/>
              </w:rPr>
              <w:t xml:space="preserve"> known as a </w:t>
            </w:r>
            <w:r>
              <w:rPr>
                <w:rFonts w:ascii="Comic Sans MS" w:eastAsia="Comic Sans MS" w:hAnsi="Comic Sans MS" w:cs="Comic Sans MS"/>
                <w:b/>
                <w:i/>
                <w:sz w:val="20"/>
                <w:szCs w:val="20"/>
              </w:rPr>
              <w:t>simple sentence) is</w:t>
            </w:r>
            <w:r>
              <w:rPr>
                <w:rFonts w:ascii="Comic Sans MS" w:eastAsia="Comic Sans MS" w:hAnsi="Comic Sans MS" w:cs="Comic Sans MS"/>
                <w:i/>
                <w:sz w:val="20"/>
                <w:szCs w:val="20"/>
              </w:rPr>
              <w:t xml:space="preserve"> a clause that can stand by itself as a sentence. An independent clause, like all clauses,</w:t>
            </w:r>
          </w:p>
          <w:p w14:paraId="1ECAD687" w14:textId="77777777" w:rsidR="001A75DB" w:rsidRDefault="00CC6EA2">
            <w:pPr>
              <w:widowControl/>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i/>
                <w:sz w:val="20"/>
                <w:szCs w:val="20"/>
              </w:rPr>
            </w:pPr>
            <w:r>
              <w:rPr>
                <w:rFonts w:ascii="Comic Sans MS" w:eastAsia="Comic Sans MS" w:hAnsi="Comic Sans MS" w:cs="Comic Sans MS"/>
                <w:i/>
                <w:sz w:val="20"/>
                <w:szCs w:val="20"/>
              </w:rPr>
              <w:t>has a subject and a process.</w:t>
            </w:r>
          </w:p>
          <w:p w14:paraId="6694AE04" w14:textId="77777777" w:rsidR="001A75DB" w:rsidRDefault="001A75DB">
            <w:pPr>
              <w:widowControl/>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i/>
                <w:sz w:val="20"/>
                <w:szCs w:val="20"/>
              </w:rPr>
            </w:pPr>
          </w:p>
          <w:p w14:paraId="70E4B966" w14:textId="77777777" w:rsidR="001A75DB" w:rsidRDefault="00CC6EA2">
            <w:pPr>
              <w:widowControl/>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(Independent clause) </w:t>
            </w:r>
          </w:p>
          <w:p w14:paraId="11A9781E" w14:textId="77777777" w:rsidR="001A75DB" w:rsidRDefault="00CC6EA2">
            <w:pPr>
              <w:widowControl/>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i/>
                <w:sz w:val="20"/>
                <w:szCs w:val="20"/>
              </w:rPr>
            </w:pPr>
            <w:r>
              <w:rPr>
                <w:rFonts w:ascii="Comic Sans MS" w:eastAsia="Comic Sans MS" w:hAnsi="Comic Sans MS" w:cs="Comic Sans MS"/>
                <w:b/>
                <w:i/>
                <w:sz w:val="20"/>
                <w:szCs w:val="20"/>
              </w:rPr>
              <w:t>I washed my hair today.</w:t>
            </w:r>
          </w:p>
          <w:p w14:paraId="2D71C654" w14:textId="77777777" w:rsidR="001A75DB" w:rsidRDefault="00CC6EA2">
            <w:pPr>
              <w:widowControl/>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Create 4 simple sentences using words from your spelling list. </w:t>
            </w:r>
          </w:p>
          <w:p w14:paraId="00D25D89"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15AFC28"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Procedural Writ</w:t>
            </w:r>
            <w:r>
              <w:rPr>
                <w:b/>
                <w:sz w:val="20"/>
                <w:szCs w:val="20"/>
              </w:rPr>
              <w:t>ing</w:t>
            </w:r>
          </w:p>
          <w:p w14:paraId="3A884487"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Procedure texts inform how to do or make something through a series of steps. These steps must be detailed enough for someone to successfully achieve the goal of the procedure.</w:t>
            </w:r>
          </w:p>
          <w:p w14:paraId="18B9C4A7"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9B9EF1F"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‘Improving Procedure Texts’ worksheets by adding more detail to o</w:t>
            </w:r>
            <w:r>
              <w:rPr>
                <w:sz w:val="20"/>
                <w:szCs w:val="20"/>
              </w:rPr>
              <w:t xml:space="preserve">ne of the procedural texts in the boxes. </w:t>
            </w:r>
          </w:p>
          <w:p w14:paraId="5D17316E"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5DD03980"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Rewrite the text on the template provided, adding adverbs and adverbial phrases to make the procedures more detailed. You may need to add more steps to the method, also!</w:t>
            </w:r>
          </w:p>
          <w:p w14:paraId="183ADCF6"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253B8DB4"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78B7FF0A"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w:t>
            </w:r>
            <w:r>
              <w:rPr>
                <w:sz w:val="20"/>
                <w:szCs w:val="20"/>
              </w:rPr>
              <w:t xml:space="preserve">a book. You can read something you have at home or access a book via </w:t>
            </w:r>
            <w:proofErr w:type="spellStart"/>
            <w:r>
              <w:rPr>
                <w:sz w:val="20"/>
                <w:szCs w:val="20"/>
              </w:rPr>
              <w:t>ReadTheory</w:t>
            </w:r>
            <w:proofErr w:type="spellEnd"/>
            <w:r>
              <w:rPr>
                <w:sz w:val="20"/>
                <w:szCs w:val="20"/>
              </w:rPr>
              <w:t xml:space="preserve"> &amp; or EPIC Reading. Your teacher has your logins for these.</w:t>
            </w:r>
          </w:p>
          <w:p w14:paraId="45C01BDE"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highlight w:val="yellow"/>
              </w:rPr>
            </w:pPr>
            <w:r>
              <w:rPr>
                <w:sz w:val="20"/>
                <w:szCs w:val="20"/>
              </w:rPr>
              <w:t>Use the Quality Questions guide and answer 1 or 2 questions from each box. Your answers do not need to be recorded. Y</w:t>
            </w:r>
            <w:r>
              <w:rPr>
                <w:sz w:val="20"/>
                <w:szCs w:val="20"/>
              </w:rPr>
              <w:t>ou may like to discuss your answers with an adult or sibling.</w:t>
            </w:r>
          </w:p>
        </w:tc>
        <w:tc>
          <w:tcPr>
            <w:tcW w:w="2580" w:type="dxa"/>
          </w:tcPr>
          <w:p w14:paraId="75F9E997" w14:textId="0A767A01" w:rsidR="001A75DB" w:rsidRDefault="00FB28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English</w:t>
            </w:r>
          </w:p>
          <w:p w14:paraId="0F832CCF"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Task 1 -</w:t>
            </w:r>
            <w:r>
              <w:rPr>
                <w:sz w:val="18"/>
                <w:szCs w:val="18"/>
              </w:rPr>
              <w:t xml:space="preserve"> </w:t>
            </w:r>
            <w:r>
              <w:rPr>
                <w:b/>
                <w:sz w:val="18"/>
                <w:szCs w:val="18"/>
              </w:rPr>
              <w:t xml:space="preserve">Spelling </w:t>
            </w:r>
          </w:p>
          <w:p w14:paraId="365ACAD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Choose 3-5 words from this week's spelling list and write a synonym (a word that has the same meaning) and an antonym (a word that mean the opposite of your word)</w:t>
            </w:r>
          </w:p>
          <w:p w14:paraId="5424FC3D"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9ED9158" w14:textId="77777777" w:rsidR="001A75DB" w:rsidRDefault="00CC6EA2">
            <w:pPr>
              <w:cnfStyle w:val="000000100000" w:firstRow="0" w:lastRow="0" w:firstColumn="0" w:lastColumn="0" w:oddVBand="0" w:evenVBand="0" w:oddHBand="1" w:evenHBand="0" w:firstRowFirstColumn="0" w:firstRowLastColumn="0" w:lastRowFirstColumn="0" w:lastRowLastColumn="0"/>
              <w:rPr>
                <w:i/>
                <w:sz w:val="20"/>
                <w:szCs w:val="20"/>
                <w:u w:val="single"/>
              </w:rPr>
            </w:pPr>
            <w:r>
              <w:rPr>
                <w:i/>
                <w:sz w:val="20"/>
                <w:szCs w:val="20"/>
              </w:rPr>
              <w:t xml:space="preserve">For example:  </w:t>
            </w:r>
            <w:r>
              <w:rPr>
                <w:i/>
                <w:sz w:val="20"/>
                <w:szCs w:val="20"/>
                <w:u w:val="single"/>
              </w:rPr>
              <w:t>unusual</w:t>
            </w:r>
          </w:p>
          <w:p w14:paraId="19EDA700" w14:textId="77777777" w:rsidR="001A75DB" w:rsidRDefault="00CC6EA2">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Synonym:   different</w:t>
            </w:r>
          </w:p>
          <w:p w14:paraId="4D2C7029" w14:textId="77777777" w:rsidR="001A75DB" w:rsidRDefault="00CC6EA2">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Antonym:   common</w:t>
            </w:r>
          </w:p>
          <w:p w14:paraId="3CD7A179"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375A6ADC"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1</w:t>
            </w:r>
            <w:r>
              <w:rPr>
                <w:sz w:val="20"/>
                <w:szCs w:val="20"/>
              </w:rPr>
              <w:t xml:space="preserve">. Word - </w:t>
            </w:r>
          </w:p>
          <w:p w14:paraId="22C253D7"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14171163"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Antonym: </w:t>
            </w:r>
          </w:p>
          <w:p w14:paraId="5402B1DE"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066E869E"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2</w:t>
            </w:r>
            <w:r>
              <w:rPr>
                <w:sz w:val="20"/>
                <w:szCs w:val="20"/>
              </w:rPr>
              <w:t xml:space="preserve">.Word - </w:t>
            </w:r>
          </w:p>
          <w:p w14:paraId="592EFD44"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7AB6F76F"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Antonym: </w:t>
            </w:r>
          </w:p>
          <w:p w14:paraId="583F6671" w14:textId="77777777" w:rsidR="001A75DB" w:rsidRDefault="001A75DB">
            <w:pPr>
              <w:cnfStyle w:val="000000100000" w:firstRow="0" w:lastRow="0" w:firstColumn="0" w:lastColumn="0" w:oddVBand="0" w:evenVBand="0" w:oddHBand="1" w:evenHBand="0" w:firstRowFirstColumn="0" w:firstRowLastColumn="0" w:lastRowFirstColumn="0" w:lastRowLastColumn="0"/>
              <w:rPr>
                <w:i/>
                <w:sz w:val="20"/>
                <w:szCs w:val="20"/>
              </w:rPr>
            </w:pPr>
          </w:p>
          <w:p w14:paraId="1349E67A"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3</w:t>
            </w:r>
            <w:r>
              <w:rPr>
                <w:sz w:val="20"/>
                <w:szCs w:val="20"/>
              </w:rPr>
              <w:t xml:space="preserve">.Word - </w:t>
            </w:r>
          </w:p>
          <w:p w14:paraId="151B9F9A"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5FC6A325"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Antonym: </w:t>
            </w:r>
          </w:p>
          <w:p w14:paraId="626DB83A"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6417797"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4</w:t>
            </w:r>
            <w:r>
              <w:rPr>
                <w:sz w:val="20"/>
                <w:szCs w:val="20"/>
              </w:rPr>
              <w:t xml:space="preserve">.Word - </w:t>
            </w:r>
          </w:p>
          <w:p w14:paraId="3895B2A0"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61F264A3"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Antonym: </w:t>
            </w:r>
          </w:p>
          <w:p w14:paraId="2B0BAA1E"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7989FFC3"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5</w:t>
            </w:r>
            <w:r>
              <w:rPr>
                <w:sz w:val="20"/>
                <w:szCs w:val="20"/>
              </w:rPr>
              <w:t xml:space="preserve">. Word - </w:t>
            </w:r>
          </w:p>
          <w:p w14:paraId="3E25C4E4"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Synonym: </w:t>
            </w:r>
          </w:p>
          <w:p w14:paraId="49FF2BC7"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Antonym: </w:t>
            </w:r>
          </w:p>
          <w:p w14:paraId="5D3F6009"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635424F1"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2E1A0C11" w14:textId="40D1873C" w:rsidR="001A75DB" w:rsidRDefault="00CC6EA2">
            <w:pPr>
              <w:cnfStyle w:val="000000100000" w:firstRow="0" w:lastRow="0" w:firstColumn="0" w:lastColumn="0" w:oddVBand="0" w:evenVBand="0" w:oddHBand="1" w:evenHBand="0" w:firstRowFirstColumn="0" w:firstRowLastColumn="0" w:lastRowFirstColumn="0" w:lastRowLastColumn="0"/>
              <w:rPr>
                <w:color w:val="FF0000"/>
                <w:sz w:val="20"/>
                <w:szCs w:val="20"/>
              </w:rPr>
            </w:pPr>
            <w:r>
              <w:rPr>
                <w:b/>
                <w:sz w:val="20"/>
                <w:szCs w:val="20"/>
              </w:rPr>
              <w:lastRenderedPageBreak/>
              <w:t xml:space="preserve">Task 2 - Grammar </w:t>
            </w:r>
            <w:r>
              <w:rPr>
                <w:b/>
                <w:sz w:val="20"/>
                <w:szCs w:val="20"/>
              </w:rPr>
              <w:t>Underline the subject and the verb/s in these simple sentences.</w:t>
            </w:r>
            <w:r>
              <w:rPr>
                <w:sz w:val="20"/>
                <w:szCs w:val="20"/>
              </w:rPr>
              <w:tab/>
            </w:r>
            <w:r>
              <w:rPr>
                <w:sz w:val="20"/>
                <w:szCs w:val="20"/>
              </w:rPr>
              <w:tab/>
            </w:r>
            <w:r>
              <w:rPr>
                <w:sz w:val="20"/>
                <w:szCs w:val="20"/>
              </w:rPr>
              <w:tab/>
            </w:r>
            <w:r>
              <w:rPr>
                <w:sz w:val="20"/>
                <w:szCs w:val="20"/>
              </w:rPr>
              <w:tab/>
            </w:r>
            <w:r>
              <w:rPr>
                <w:color w:val="FF0000"/>
                <w:sz w:val="20"/>
                <w:szCs w:val="20"/>
              </w:rPr>
              <w:t>Subject</w:t>
            </w:r>
            <w:r>
              <w:rPr>
                <w:color w:val="FF0000"/>
                <w:sz w:val="20"/>
                <w:szCs w:val="20"/>
              </w:rPr>
              <w:tab/>
            </w:r>
          </w:p>
          <w:p w14:paraId="384DABD6"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color w:val="00FF00"/>
                <w:sz w:val="20"/>
                <w:szCs w:val="20"/>
              </w:rPr>
              <w:t>Verb</w:t>
            </w:r>
            <w:r>
              <w:rPr>
                <w:color w:val="00FF00"/>
                <w:sz w:val="20"/>
                <w:szCs w:val="20"/>
              </w:rPr>
              <w:tab/>
            </w: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br/>
            </w:r>
            <w:r>
              <w:rPr>
                <w:b/>
                <w:sz w:val="20"/>
                <w:szCs w:val="20"/>
              </w:rPr>
              <w:t>Example</w:t>
            </w:r>
            <w:r>
              <w:rPr>
                <w:sz w:val="20"/>
                <w:szCs w:val="20"/>
              </w:rPr>
              <w:t xml:space="preserve"> The </w:t>
            </w:r>
            <w:r>
              <w:rPr>
                <w:color w:val="FF0000"/>
                <w:sz w:val="20"/>
                <w:szCs w:val="20"/>
                <w:u w:val="single"/>
              </w:rPr>
              <w:t xml:space="preserve">hamster </w:t>
            </w:r>
            <w:r>
              <w:rPr>
                <w:color w:val="00FF00"/>
                <w:sz w:val="20"/>
                <w:szCs w:val="20"/>
                <w:u w:val="single"/>
              </w:rPr>
              <w:t>ran</w:t>
            </w:r>
            <w:r>
              <w:rPr>
                <w:sz w:val="20"/>
                <w:szCs w:val="20"/>
              </w:rPr>
              <w:t xml:space="preserve"> around the hamster wheel.</w:t>
            </w:r>
            <w:r>
              <w:rPr>
                <w:sz w:val="20"/>
                <w:szCs w:val="20"/>
              </w:rPr>
              <w:br/>
              <w:t xml:space="preserve"> </w:t>
            </w:r>
            <w:r>
              <w:rPr>
                <w:sz w:val="20"/>
                <w:szCs w:val="20"/>
              </w:rPr>
              <w:tab/>
            </w:r>
            <w:r>
              <w:rPr>
                <w:sz w:val="20"/>
                <w:szCs w:val="20"/>
              </w:rPr>
              <w:tab/>
            </w:r>
            <w:r>
              <w:rPr>
                <w:sz w:val="20"/>
                <w:szCs w:val="20"/>
              </w:rPr>
              <w:tab/>
            </w:r>
            <w:r>
              <w:rPr>
                <w:sz w:val="20"/>
                <w:szCs w:val="20"/>
              </w:rPr>
              <w:br/>
              <w:t>-Scientists have discovered a new planet.</w:t>
            </w:r>
            <w:r>
              <w:rPr>
                <w:sz w:val="20"/>
                <w:szCs w:val="20"/>
              </w:rPr>
              <w:br/>
              <w:t xml:space="preserve"> </w:t>
            </w:r>
            <w:r>
              <w:rPr>
                <w:sz w:val="20"/>
                <w:szCs w:val="20"/>
              </w:rPr>
              <w:tab/>
            </w:r>
            <w:r>
              <w:rPr>
                <w:sz w:val="20"/>
                <w:szCs w:val="20"/>
              </w:rPr>
              <w:tab/>
            </w:r>
            <w:r>
              <w:rPr>
                <w:sz w:val="20"/>
                <w:szCs w:val="20"/>
              </w:rPr>
              <w:tab/>
            </w:r>
            <w:r>
              <w:rPr>
                <w:sz w:val="20"/>
                <w:szCs w:val="20"/>
              </w:rPr>
              <w:br/>
              <w:t>-The boy ate a hamburger.</w:t>
            </w:r>
            <w:r>
              <w:rPr>
                <w:sz w:val="20"/>
                <w:szCs w:val="20"/>
              </w:rPr>
              <w:br/>
              <w:t xml:space="preserve"> </w:t>
            </w:r>
            <w:r>
              <w:rPr>
                <w:sz w:val="20"/>
                <w:szCs w:val="20"/>
              </w:rPr>
              <w:tab/>
            </w:r>
            <w:r>
              <w:rPr>
                <w:sz w:val="20"/>
                <w:szCs w:val="20"/>
              </w:rPr>
              <w:tab/>
            </w:r>
            <w:r>
              <w:rPr>
                <w:sz w:val="20"/>
                <w:szCs w:val="20"/>
              </w:rPr>
              <w:tab/>
            </w:r>
            <w:r>
              <w:rPr>
                <w:sz w:val="20"/>
                <w:szCs w:val="20"/>
              </w:rPr>
              <w:br/>
            </w:r>
            <w:r>
              <w:rPr>
                <w:sz w:val="20"/>
                <w:szCs w:val="20"/>
              </w:rPr>
              <w:t>-We have singing rehearsals before school</w:t>
            </w:r>
            <w:r>
              <w:rPr>
                <w:sz w:val="20"/>
                <w:szCs w:val="20"/>
              </w:rPr>
              <w:tab/>
            </w:r>
            <w:r>
              <w:rPr>
                <w:sz w:val="20"/>
                <w:szCs w:val="20"/>
              </w:rPr>
              <w:tab/>
            </w:r>
            <w:r>
              <w:rPr>
                <w:sz w:val="20"/>
                <w:szCs w:val="20"/>
              </w:rPr>
              <w:tab/>
              <w:t xml:space="preserve"> </w:t>
            </w:r>
          </w:p>
          <w:p w14:paraId="16C60B69"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went to the beach</w:t>
            </w:r>
            <w:r>
              <w:t xml:space="preserve">. </w:t>
            </w:r>
            <w:r>
              <w:br/>
              <w:t xml:space="preserve"> </w:t>
            </w:r>
            <w:r>
              <w:tab/>
            </w:r>
            <w:r>
              <w:tab/>
            </w:r>
            <w:r>
              <w:tab/>
            </w:r>
          </w:p>
          <w:p w14:paraId="46B06661"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785469A8"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cloze passage on Australian Endangered Animals.</w:t>
            </w:r>
          </w:p>
          <w:p w14:paraId="59664ABD"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444E267A"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0526ECC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a book. You can read something you have at home or </w:t>
            </w:r>
            <w:r>
              <w:rPr>
                <w:sz w:val="20"/>
                <w:szCs w:val="20"/>
              </w:rPr>
              <w:t xml:space="preserve">access a book via </w:t>
            </w:r>
            <w:proofErr w:type="spellStart"/>
            <w:r>
              <w:rPr>
                <w:sz w:val="20"/>
                <w:szCs w:val="20"/>
              </w:rPr>
              <w:t>ReadTheory</w:t>
            </w:r>
            <w:proofErr w:type="spellEnd"/>
            <w:r>
              <w:rPr>
                <w:sz w:val="20"/>
                <w:szCs w:val="20"/>
              </w:rPr>
              <w:t xml:space="preserve"> &amp; or EPIC Reading. Your teacher has your logins for these.</w:t>
            </w:r>
          </w:p>
          <w:p w14:paraId="4156CC63"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Use the Quality Questions guide and answer 1 or 2 questions from each box. </w:t>
            </w:r>
            <w:r>
              <w:rPr>
                <w:sz w:val="20"/>
                <w:szCs w:val="20"/>
              </w:rPr>
              <w:lastRenderedPageBreak/>
              <w:t>Your answers do not need to be recorded. You may like to discuss your answers with an adult o</w:t>
            </w:r>
            <w:r>
              <w:rPr>
                <w:sz w:val="20"/>
                <w:szCs w:val="20"/>
              </w:rPr>
              <w:t>r sibling.</w:t>
            </w:r>
          </w:p>
          <w:p w14:paraId="39EBC4FC"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tc>
        <w:tc>
          <w:tcPr>
            <w:tcW w:w="2685" w:type="dxa"/>
          </w:tcPr>
          <w:p w14:paraId="24F0DB47" w14:textId="0B0BF574" w:rsidR="001A75DB" w:rsidRDefault="00FB28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English</w:t>
            </w:r>
          </w:p>
          <w:p w14:paraId="47190391"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Mrs Zanapalis will be on a Zoom call at 10:30am</w:t>
            </w:r>
            <w:r>
              <w:rPr>
                <w:sz w:val="20"/>
                <w:szCs w:val="20"/>
              </w:rPr>
              <w:t xml:space="preserve"> for any Stage 2 student who has any questions about the activities or would like some help completing the spelling and grammar tasks. The Zoom link is provided in your daily outline o</w:t>
            </w:r>
            <w:r>
              <w:rPr>
                <w:sz w:val="20"/>
                <w:szCs w:val="20"/>
              </w:rPr>
              <w:t xml:space="preserve">n Dojo or Google Classroom. </w:t>
            </w:r>
          </w:p>
          <w:p w14:paraId="25AAA42C" w14:textId="77777777" w:rsidR="001A75DB" w:rsidRDefault="001A75DB">
            <w:pPr>
              <w:cnfStyle w:val="000000100000" w:firstRow="0" w:lastRow="0" w:firstColumn="0" w:lastColumn="0" w:oddVBand="0" w:evenVBand="0" w:oddHBand="1" w:evenHBand="0" w:firstRowFirstColumn="0" w:firstRowLastColumn="0" w:lastRowFirstColumn="0" w:lastRowLastColumn="0"/>
              <w:rPr>
                <w:b/>
              </w:rPr>
            </w:pPr>
          </w:p>
          <w:p w14:paraId="1E69054D"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w:t>
            </w:r>
          </w:p>
          <w:p w14:paraId="3DFD223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Choose one of the spelling words and complete the vocabulary web worksheet for a word you have not heard of or unsure of its meaning.</w:t>
            </w:r>
          </w:p>
          <w:p w14:paraId="3317014F" w14:textId="77777777" w:rsidR="001A75DB" w:rsidRDefault="001A75DB">
            <w:pPr>
              <w:cnfStyle w:val="000000100000" w:firstRow="0" w:lastRow="0" w:firstColumn="0" w:lastColumn="0" w:oddVBand="0" w:evenVBand="0" w:oddHBand="1" w:evenHBand="0" w:firstRowFirstColumn="0" w:firstRowLastColumn="0" w:lastRowFirstColumn="0" w:lastRowLastColumn="0"/>
              <w:rPr>
                <w:sz w:val="16"/>
                <w:szCs w:val="16"/>
              </w:rPr>
            </w:pPr>
          </w:p>
          <w:p w14:paraId="1499FF4E"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vocabulary </w:t>
            </w:r>
            <w:proofErr w:type="gramStart"/>
            <w:r>
              <w:rPr>
                <w:sz w:val="20"/>
                <w:szCs w:val="20"/>
              </w:rPr>
              <w:t>web</w:t>
            </w:r>
            <w:proofErr w:type="gramEnd"/>
            <w:r>
              <w:rPr>
                <w:sz w:val="20"/>
                <w:szCs w:val="20"/>
              </w:rPr>
              <w:t xml:space="preserve"> </w:t>
            </w:r>
          </w:p>
          <w:p w14:paraId="72E41160"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requires you to look at the new word more closely at finding synonyms (words that have the same meaning), how the word is used, where would you find this word and an antonym (word that means the opposite).  </w:t>
            </w:r>
          </w:p>
          <w:p w14:paraId="327B7900"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45DDC8D8"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2 - Grammar </w:t>
            </w:r>
          </w:p>
          <w:p w14:paraId="686EEA1F"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video on independen</w:t>
            </w:r>
            <w:r>
              <w:rPr>
                <w:sz w:val="20"/>
                <w:szCs w:val="20"/>
              </w:rPr>
              <w:t xml:space="preserve">t and </w:t>
            </w:r>
            <w:r>
              <w:rPr>
                <w:sz w:val="20"/>
                <w:szCs w:val="20"/>
              </w:rPr>
              <w:lastRenderedPageBreak/>
              <w:t>dependent sentences. https://www.youtube.com/watch?v=C39_3-M0Nz4&amp;t=144s</w:t>
            </w:r>
          </w:p>
          <w:p w14:paraId="0218976F"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04762D95"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Independent </w:t>
            </w:r>
            <w:proofErr w:type="gramStart"/>
            <w:r>
              <w:rPr>
                <w:rFonts w:ascii="Comic Sans MS" w:eastAsia="Comic Sans MS" w:hAnsi="Comic Sans MS" w:cs="Comic Sans MS"/>
                <w:b/>
                <w:i/>
                <w:sz w:val="20"/>
                <w:szCs w:val="20"/>
              </w:rPr>
              <w:t>clause;</w:t>
            </w:r>
            <w:proofErr w:type="gramEnd"/>
            <w:r>
              <w:rPr>
                <w:rFonts w:ascii="Comic Sans MS" w:eastAsia="Comic Sans MS" w:hAnsi="Comic Sans MS" w:cs="Comic Sans MS"/>
                <w:b/>
                <w:i/>
                <w:sz w:val="20"/>
                <w:szCs w:val="20"/>
              </w:rPr>
              <w:t xml:space="preserve"> </w:t>
            </w:r>
          </w:p>
          <w:p w14:paraId="44BF5FB5"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i/>
                <w:sz w:val="20"/>
                <w:szCs w:val="20"/>
              </w:rPr>
            </w:pPr>
            <w:r>
              <w:rPr>
                <w:rFonts w:ascii="Comic Sans MS" w:eastAsia="Comic Sans MS" w:hAnsi="Comic Sans MS" w:cs="Comic Sans MS"/>
                <w:i/>
                <w:color w:val="CC4125"/>
                <w:sz w:val="20"/>
                <w:szCs w:val="20"/>
              </w:rPr>
              <w:t>I washed my hair today</w:t>
            </w:r>
            <w:r>
              <w:rPr>
                <w:rFonts w:ascii="Comic Sans MS" w:eastAsia="Comic Sans MS" w:hAnsi="Comic Sans MS" w:cs="Comic Sans MS"/>
                <w:i/>
                <w:sz w:val="20"/>
                <w:szCs w:val="20"/>
              </w:rPr>
              <w:t>.</w:t>
            </w:r>
          </w:p>
          <w:p w14:paraId="7CC78486"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Dependent </w:t>
            </w:r>
            <w:proofErr w:type="gramStart"/>
            <w:r>
              <w:rPr>
                <w:rFonts w:ascii="Comic Sans MS" w:eastAsia="Comic Sans MS" w:hAnsi="Comic Sans MS" w:cs="Comic Sans MS"/>
                <w:b/>
                <w:i/>
                <w:sz w:val="20"/>
                <w:szCs w:val="20"/>
              </w:rPr>
              <w:t>clause;</w:t>
            </w:r>
            <w:proofErr w:type="gramEnd"/>
          </w:p>
          <w:p w14:paraId="0D33FB2C"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i/>
                <w:color w:val="00FF00"/>
                <w:sz w:val="20"/>
                <w:szCs w:val="20"/>
              </w:rPr>
            </w:pPr>
            <w:r>
              <w:rPr>
                <w:rFonts w:ascii="Comic Sans MS" w:eastAsia="Comic Sans MS" w:hAnsi="Comic Sans MS" w:cs="Comic Sans MS"/>
                <w:i/>
                <w:color w:val="00FF00"/>
                <w:sz w:val="20"/>
                <w:szCs w:val="20"/>
              </w:rPr>
              <w:t>because it was dirty</w:t>
            </w:r>
          </w:p>
          <w:p w14:paraId="1E378F71"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Independent </w:t>
            </w:r>
            <w:proofErr w:type="gramStart"/>
            <w:r>
              <w:rPr>
                <w:rFonts w:ascii="Comic Sans MS" w:eastAsia="Comic Sans MS" w:hAnsi="Comic Sans MS" w:cs="Comic Sans MS"/>
                <w:b/>
                <w:i/>
                <w:sz w:val="20"/>
                <w:szCs w:val="20"/>
              </w:rPr>
              <w:t>clause;</w:t>
            </w:r>
            <w:proofErr w:type="gramEnd"/>
          </w:p>
          <w:p w14:paraId="5486AE54"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i/>
                <w:color w:val="FF0000"/>
                <w:sz w:val="20"/>
                <w:szCs w:val="20"/>
              </w:rPr>
            </w:pPr>
            <w:r>
              <w:rPr>
                <w:rFonts w:ascii="Comic Sans MS" w:eastAsia="Comic Sans MS" w:hAnsi="Comic Sans MS" w:cs="Comic Sans MS"/>
                <w:i/>
                <w:color w:val="FF0000"/>
                <w:sz w:val="20"/>
                <w:szCs w:val="20"/>
              </w:rPr>
              <w:t xml:space="preserve">I missed the bus </w:t>
            </w:r>
          </w:p>
          <w:p w14:paraId="4DDAA2E8"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dependent </w:t>
            </w:r>
            <w:proofErr w:type="gramStart"/>
            <w:r>
              <w:rPr>
                <w:rFonts w:ascii="Comic Sans MS" w:eastAsia="Comic Sans MS" w:hAnsi="Comic Sans MS" w:cs="Comic Sans MS"/>
                <w:b/>
                <w:i/>
                <w:sz w:val="20"/>
                <w:szCs w:val="20"/>
              </w:rPr>
              <w:t>clause;</w:t>
            </w:r>
            <w:proofErr w:type="gramEnd"/>
          </w:p>
          <w:p w14:paraId="57A888AE"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i/>
                <w:color w:val="00FF00"/>
                <w:sz w:val="20"/>
                <w:szCs w:val="20"/>
              </w:rPr>
            </w:pPr>
            <w:proofErr w:type="gramStart"/>
            <w:r>
              <w:rPr>
                <w:rFonts w:ascii="Comic Sans MS" w:eastAsia="Comic Sans MS" w:hAnsi="Comic Sans MS" w:cs="Comic Sans MS"/>
                <w:i/>
                <w:color w:val="00FF00"/>
                <w:sz w:val="20"/>
                <w:szCs w:val="20"/>
              </w:rPr>
              <w:t>so</w:t>
            </w:r>
            <w:proofErr w:type="gramEnd"/>
            <w:r>
              <w:rPr>
                <w:rFonts w:ascii="Comic Sans MS" w:eastAsia="Comic Sans MS" w:hAnsi="Comic Sans MS" w:cs="Comic Sans MS"/>
                <w:i/>
                <w:color w:val="00FF00"/>
                <w:sz w:val="20"/>
                <w:szCs w:val="20"/>
              </w:rPr>
              <w:t xml:space="preserve"> I was late for school </w:t>
            </w:r>
          </w:p>
          <w:p w14:paraId="78BE092A" w14:textId="1C9BE46B"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is a dependent clause because it</w:t>
            </w:r>
            <w:r w:rsidR="00902553">
              <w:rPr>
                <w:sz w:val="20"/>
                <w:szCs w:val="20"/>
              </w:rPr>
              <w:t xml:space="preserve"> </w:t>
            </w:r>
            <w:r>
              <w:rPr>
                <w:sz w:val="20"/>
                <w:szCs w:val="20"/>
              </w:rPr>
              <w:t>needs the independent clause to provide</w:t>
            </w:r>
            <w:r w:rsidR="00902553">
              <w:rPr>
                <w:sz w:val="20"/>
                <w:szCs w:val="20"/>
              </w:rPr>
              <w:t xml:space="preserve"> </w:t>
            </w:r>
            <w:r>
              <w:rPr>
                <w:sz w:val="20"/>
                <w:szCs w:val="20"/>
              </w:rPr>
              <w:t>meaning, so it cannot stand alone.</w:t>
            </w:r>
          </w:p>
          <w:p w14:paraId="2D72855F"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Create 3 sentences using independent and dependent </w:t>
            </w:r>
          </w:p>
          <w:p w14:paraId="1D7363C2"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6EC6BF92"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Procedural Writing</w:t>
            </w:r>
          </w:p>
          <w:p w14:paraId="59B049C9"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Today you’re going to write a proced</w:t>
            </w:r>
            <w:r>
              <w:rPr>
                <w:sz w:val="20"/>
                <w:szCs w:val="20"/>
              </w:rPr>
              <w:t xml:space="preserve">ure. First, watch the DIY Fluffy Slime video to understand how the slime is made </w:t>
            </w:r>
            <w:hyperlink r:id="rId8">
              <w:r>
                <w:rPr>
                  <w:color w:val="1155CC"/>
                  <w:sz w:val="20"/>
                  <w:szCs w:val="20"/>
                  <w:u w:val="single"/>
                </w:rPr>
                <w:t>https://www.youtube.com/watch?v=PTu9IZcao0c</w:t>
              </w:r>
            </w:hyperlink>
          </w:p>
          <w:p w14:paraId="5B0B86B3"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643B6355"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Use the ‘Procedure Text Writing Scaffold’ to write out a procedure text on how to make fluffy slime. Alternatively, you can write out the piece without using </w:t>
            </w:r>
            <w:r>
              <w:rPr>
                <w:sz w:val="20"/>
                <w:szCs w:val="20"/>
              </w:rPr>
              <w:lastRenderedPageBreak/>
              <w:t>the scaffold.</w:t>
            </w:r>
          </w:p>
          <w:p w14:paraId="555E99B5"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93B88D3"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6BFCD8D9"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20mins diving into a book. You can read something you have a</w:t>
            </w:r>
            <w:r>
              <w:rPr>
                <w:sz w:val="20"/>
                <w:szCs w:val="20"/>
              </w:rPr>
              <w:t xml:space="preserve">t home or access a book via </w:t>
            </w:r>
            <w:proofErr w:type="spellStart"/>
            <w:r>
              <w:rPr>
                <w:sz w:val="20"/>
                <w:szCs w:val="20"/>
              </w:rPr>
              <w:t>ReadTheory</w:t>
            </w:r>
            <w:proofErr w:type="spellEnd"/>
            <w:r>
              <w:rPr>
                <w:sz w:val="20"/>
                <w:szCs w:val="20"/>
              </w:rPr>
              <w:t xml:space="preserve"> &amp; or EPIC Reading. Your teacher has your logins for these.</w:t>
            </w:r>
          </w:p>
          <w:p w14:paraId="5E17E0A3"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Use the Quality Questions guide and answer 1 or 2 questions from each box. Your answers do not need to be recorded. You may like to discuss your answers with </w:t>
            </w:r>
            <w:r>
              <w:rPr>
                <w:sz w:val="20"/>
                <w:szCs w:val="20"/>
              </w:rPr>
              <w:t>an adult or sibling.</w:t>
            </w:r>
          </w:p>
          <w:p w14:paraId="5511A4F4"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0F21962"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02C477EE"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tc>
        <w:tc>
          <w:tcPr>
            <w:tcW w:w="2985" w:type="dxa"/>
          </w:tcPr>
          <w:p w14:paraId="4639A932" w14:textId="3A6B5AEE" w:rsidR="001A75DB" w:rsidRDefault="00FB280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English</w:t>
            </w:r>
          </w:p>
          <w:p w14:paraId="2D1CC4CD"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Task 1 -</w:t>
            </w:r>
            <w:r>
              <w:rPr>
                <w:sz w:val="18"/>
                <w:szCs w:val="18"/>
              </w:rPr>
              <w:t xml:space="preserve"> </w:t>
            </w:r>
            <w:r>
              <w:rPr>
                <w:b/>
                <w:sz w:val="18"/>
                <w:szCs w:val="18"/>
              </w:rPr>
              <w:t xml:space="preserve">Spelling </w:t>
            </w:r>
          </w:p>
          <w:p w14:paraId="43B6AA97"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these sentences that include words from your spelling list this week. </w:t>
            </w:r>
          </w:p>
          <w:p w14:paraId="51BB2C96"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14AA4625"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The co-pilot interacted with the crew. </w:t>
            </w:r>
          </w:p>
          <w:p w14:paraId="6351B023"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4FDF1F7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We must cooperate to coordinate the interstellar mission.</w:t>
            </w:r>
          </w:p>
          <w:p w14:paraId="3DC799AF"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D5FACE9"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The extraordinary woman made an immediate start on finding a cure for all illnesses.</w:t>
            </w:r>
          </w:p>
          <w:p w14:paraId="4A79346B"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6DCDB8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one or two more sentences yourself using the list words. </w:t>
            </w:r>
          </w:p>
          <w:p w14:paraId="01DF21D7"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6821ED60"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 Grammar </w:t>
            </w:r>
          </w:p>
          <w:p w14:paraId="789C6586"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worksheet</w:t>
            </w:r>
            <w:r>
              <w:rPr>
                <w:sz w:val="20"/>
                <w:szCs w:val="20"/>
              </w:rPr>
              <w:t xml:space="preserve"> on Dependent and independent clauses.</w:t>
            </w:r>
          </w:p>
          <w:p w14:paraId="22EFBADF"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61E0B3C8"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45DF765"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handwriting activity on Kookaburras. Trace over the text and then write it out using your neatest handwriting on the blank lines.</w:t>
            </w:r>
          </w:p>
          <w:p w14:paraId="23E89B36"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D971EF7"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Year 3, remember to add your entry and exit f</w:t>
            </w:r>
            <w:r>
              <w:rPr>
                <w:sz w:val="20"/>
                <w:szCs w:val="20"/>
              </w:rPr>
              <w:t xml:space="preserve">licks onto your </w:t>
            </w:r>
            <w:r>
              <w:rPr>
                <w:sz w:val="20"/>
                <w:szCs w:val="20"/>
              </w:rPr>
              <w:lastRenderedPageBreak/>
              <w:t>letters.</w:t>
            </w:r>
          </w:p>
          <w:p w14:paraId="198BB3FD"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1F84A49D"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Year 4, remember to use your joins to connect your letters together.</w:t>
            </w:r>
          </w:p>
          <w:p w14:paraId="3EABDB40"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6206F346"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4 - Reading</w:t>
            </w:r>
          </w:p>
          <w:p w14:paraId="3FAFBA24"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20mins diving into a book. You can read something you have at home or access a book via </w:t>
            </w:r>
            <w:proofErr w:type="spellStart"/>
            <w:r>
              <w:rPr>
                <w:sz w:val="20"/>
                <w:szCs w:val="20"/>
              </w:rPr>
              <w:t>ReadTheory</w:t>
            </w:r>
            <w:proofErr w:type="spellEnd"/>
            <w:r>
              <w:rPr>
                <w:sz w:val="20"/>
                <w:szCs w:val="20"/>
              </w:rPr>
              <w:t xml:space="preserve"> &amp; or EPIC Reading. Your teacher has yo</w:t>
            </w:r>
            <w:r>
              <w:rPr>
                <w:sz w:val="20"/>
                <w:szCs w:val="20"/>
              </w:rPr>
              <w:t>ur logins for these.</w:t>
            </w:r>
          </w:p>
          <w:p w14:paraId="5384DEA1"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Use the Quality Questions guide and answer 1 or 2 questions from each box. Your answers do not need to be recorded. You may like to discuss your answers with an adult or sibling.</w:t>
            </w:r>
          </w:p>
        </w:tc>
        <w:tc>
          <w:tcPr>
            <w:tcW w:w="2355" w:type="dxa"/>
          </w:tcPr>
          <w:p w14:paraId="2B5DA161" w14:textId="77777777" w:rsidR="001A75DB" w:rsidRDefault="00CC6EA2">
            <w:pPr>
              <w:spacing w:before="240" w:after="240"/>
              <w:jc w:val="center"/>
              <w:cnfStyle w:val="000000100000" w:firstRow="0" w:lastRow="0" w:firstColumn="0" w:lastColumn="0" w:oddVBand="0" w:evenVBand="0" w:oddHBand="1" w:evenHBand="0" w:firstRowFirstColumn="0" w:firstRowLastColumn="0" w:lastRowFirstColumn="0" w:lastRowLastColumn="0"/>
              <w:rPr>
                <w:b/>
                <w:sz w:val="40"/>
                <w:szCs w:val="40"/>
                <w:u w:val="single"/>
              </w:rPr>
            </w:pPr>
            <w:r>
              <w:rPr>
                <w:b/>
                <w:sz w:val="40"/>
                <w:szCs w:val="40"/>
                <w:u w:val="single"/>
              </w:rPr>
              <w:lastRenderedPageBreak/>
              <w:t>Wellbeing Friday</w:t>
            </w:r>
          </w:p>
          <w:p w14:paraId="4204C661" w14:textId="77777777" w:rsidR="001A75DB" w:rsidRDefault="00CC6EA2">
            <w:pPr>
              <w:spacing w:before="240" w:after="24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Refer to the Wellbeing timetable provided</w:t>
            </w:r>
          </w:p>
          <w:p w14:paraId="4C3B3D4C"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tc>
      </w:tr>
      <w:tr w:rsidR="001A75DB" w14:paraId="44757B4F" w14:textId="77777777" w:rsidTr="001A75D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246" w:type="dxa"/>
          </w:tcPr>
          <w:p w14:paraId="2491C672" w14:textId="77777777" w:rsidR="001A75DB" w:rsidRDefault="00CC6EA2">
            <w:r>
              <w:lastRenderedPageBreak/>
              <w:t>Break</w:t>
            </w:r>
          </w:p>
        </w:tc>
        <w:tc>
          <w:tcPr>
            <w:tcW w:w="2684" w:type="dxa"/>
          </w:tcPr>
          <w:p w14:paraId="0776BB77" w14:textId="77777777" w:rsidR="001A75DB" w:rsidRDefault="001A75DB">
            <w:pPr>
              <w:cnfStyle w:val="000000010000" w:firstRow="0" w:lastRow="0" w:firstColumn="0" w:lastColumn="0" w:oddVBand="0" w:evenVBand="0" w:oddHBand="0" w:evenHBand="1" w:firstRowFirstColumn="0" w:firstRowLastColumn="0" w:lastRowFirstColumn="0" w:lastRowLastColumn="0"/>
            </w:pPr>
          </w:p>
        </w:tc>
        <w:tc>
          <w:tcPr>
            <w:tcW w:w="2580" w:type="dxa"/>
          </w:tcPr>
          <w:p w14:paraId="7102729C" w14:textId="77777777" w:rsidR="001A75DB" w:rsidRDefault="001A75DB">
            <w:pPr>
              <w:cnfStyle w:val="000000010000" w:firstRow="0" w:lastRow="0" w:firstColumn="0" w:lastColumn="0" w:oddVBand="0" w:evenVBand="0" w:oddHBand="0" w:evenHBand="1" w:firstRowFirstColumn="0" w:firstRowLastColumn="0" w:lastRowFirstColumn="0" w:lastRowLastColumn="0"/>
            </w:pPr>
          </w:p>
        </w:tc>
        <w:tc>
          <w:tcPr>
            <w:tcW w:w="2685" w:type="dxa"/>
          </w:tcPr>
          <w:p w14:paraId="05F3B539" w14:textId="77777777" w:rsidR="001A75DB" w:rsidRDefault="001A75DB">
            <w:pPr>
              <w:cnfStyle w:val="000000010000" w:firstRow="0" w:lastRow="0" w:firstColumn="0" w:lastColumn="0" w:oddVBand="0" w:evenVBand="0" w:oddHBand="0" w:evenHBand="1" w:firstRowFirstColumn="0" w:firstRowLastColumn="0" w:lastRowFirstColumn="0" w:lastRowLastColumn="0"/>
              <w:rPr>
                <w:sz w:val="20"/>
                <w:szCs w:val="20"/>
              </w:rPr>
            </w:pPr>
          </w:p>
        </w:tc>
        <w:tc>
          <w:tcPr>
            <w:tcW w:w="2985" w:type="dxa"/>
          </w:tcPr>
          <w:p w14:paraId="717C0A92" w14:textId="77777777" w:rsidR="001A75DB" w:rsidRDefault="001A75DB">
            <w:pPr>
              <w:cnfStyle w:val="000000010000" w:firstRow="0" w:lastRow="0" w:firstColumn="0" w:lastColumn="0" w:oddVBand="0" w:evenVBand="0" w:oddHBand="0" w:evenHBand="1" w:firstRowFirstColumn="0" w:firstRowLastColumn="0" w:lastRowFirstColumn="0" w:lastRowLastColumn="0"/>
            </w:pPr>
          </w:p>
        </w:tc>
        <w:tc>
          <w:tcPr>
            <w:tcW w:w="2355" w:type="dxa"/>
          </w:tcPr>
          <w:p w14:paraId="3EAE6C17" w14:textId="77777777" w:rsidR="001A75DB" w:rsidRDefault="001A75DB">
            <w:pPr>
              <w:cnfStyle w:val="000000010000" w:firstRow="0" w:lastRow="0" w:firstColumn="0" w:lastColumn="0" w:oddVBand="0" w:evenVBand="0" w:oddHBand="0" w:evenHBand="1" w:firstRowFirstColumn="0" w:firstRowLastColumn="0" w:lastRowFirstColumn="0" w:lastRowLastColumn="0"/>
            </w:pPr>
          </w:p>
        </w:tc>
      </w:tr>
      <w:tr w:rsidR="001A75DB" w14:paraId="062BD5E5" w14:textId="77777777" w:rsidTr="001A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6A084E14" w14:textId="77777777" w:rsidR="001A75DB" w:rsidRDefault="00CC6EA2">
            <w:pPr>
              <w:rPr>
                <w:sz w:val="21"/>
                <w:szCs w:val="21"/>
              </w:rPr>
            </w:pPr>
            <w:r>
              <w:rPr>
                <w:sz w:val="21"/>
                <w:szCs w:val="21"/>
              </w:rPr>
              <w:t>Middle</w:t>
            </w:r>
          </w:p>
        </w:tc>
        <w:tc>
          <w:tcPr>
            <w:tcW w:w="2684" w:type="dxa"/>
          </w:tcPr>
          <w:p w14:paraId="5BA840F0" w14:textId="77777777" w:rsidR="001A75DB" w:rsidRDefault="00CC6EA2">
            <w:pPr>
              <w:cnfStyle w:val="000000100000" w:firstRow="0" w:lastRow="0" w:firstColumn="0" w:lastColumn="0" w:oddVBand="0" w:evenVBand="0" w:oddHBand="1" w:evenHBand="0" w:firstRowFirstColumn="0" w:firstRowLastColumn="0" w:lastRowFirstColumn="0" w:lastRowLastColumn="0"/>
              <w:rPr>
                <w:b/>
              </w:rPr>
            </w:pPr>
            <w:r>
              <w:rPr>
                <w:b/>
                <w:sz w:val="20"/>
                <w:szCs w:val="20"/>
              </w:rPr>
              <w:t>KLA Maths</w:t>
            </w:r>
          </w:p>
          <w:p w14:paraId="60D011B3"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 </w:t>
            </w:r>
            <w:r>
              <w:rPr>
                <w:b/>
                <w:sz w:val="20"/>
                <w:szCs w:val="20"/>
              </w:rPr>
              <w:t>Brain warm up</w:t>
            </w:r>
          </w:p>
          <w:p w14:paraId="2943EA0D"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Monday column on multiplication.</w:t>
            </w:r>
          </w:p>
          <w:p w14:paraId="2D76CF63"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41FEDA90"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Division</w:t>
            </w:r>
          </w:p>
          <w:p w14:paraId="691398B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division worksheet.</w:t>
            </w:r>
          </w:p>
          <w:p w14:paraId="2FD736A5"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hyperlink r:id="rId9">
              <w:r>
                <w:rPr>
                  <w:b/>
                  <w:color w:val="1155CC"/>
                  <w:sz w:val="20"/>
                  <w:szCs w:val="20"/>
                  <w:u w:val="single"/>
                </w:rPr>
                <w:t>https://www.youtube.com/watch?v=KGMf314LUc0</w:t>
              </w:r>
            </w:hyperlink>
          </w:p>
          <w:p w14:paraId="6E582351"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464FD04A"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7EF67614"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Pick a square of your choice from either your </w:t>
            </w:r>
            <w:r>
              <w:rPr>
                <w:sz w:val="20"/>
                <w:szCs w:val="20"/>
              </w:rPr>
              <w:lastRenderedPageBreak/>
              <w:t xml:space="preserve">mindfulness or movement choice boards. Complete the activity and colour in the </w:t>
            </w:r>
            <w:r>
              <w:rPr>
                <w:sz w:val="20"/>
                <w:szCs w:val="20"/>
              </w:rPr>
              <w:t>box once completed.</w:t>
            </w:r>
          </w:p>
          <w:p w14:paraId="501CDD3E"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7E6076A6"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 </w:t>
            </w:r>
            <w:proofErr w:type="spellStart"/>
            <w:r>
              <w:rPr>
                <w:b/>
                <w:sz w:val="20"/>
                <w:szCs w:val="20"/>
              </w:rPr>
              <w:t>Studyladder</w:t>
            </w:r>
            <w:proofErr w:type="spellEnd"/>
            <w:r>
              <w:rPr>
                <w:b/>
                <w:sz w:val="20"/>
                <w:szCs w:val="20"/>
              </w:rPr>
              <w:t xml:space="preserve"> </w:t>
            </w:r>
          </w:p>
          <w:p w14:paraId="55B4CA6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tasks on </w:t>
            </w:r>
            <w:proofErr w:type="spellStart"/>
            <w:r>
              <w:rPr>
                <w:sz w:val="20"/>
                <w:szCs w:val="20"/>
              </w:rPr>
              <w:t>Studyladder</w:t>
            </w:r>
            <w:proofErr w:type="spellEnd"/>
            <w:r>
              <w:rPr>
                <w:sz w:val="20"/>
                <w:szCs w:val="20"/>
              </w:rPr>
              <w:t>. Once logged in click on ‘all activities’ go to mathematics and select your grade and area.</w:t>
            </w:r>
          </w:p>
          <w:p w14:paraId="13C65E7D"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tc>
        <w:tc>
          <w:tcPr>
            <w:tcW w:w="2580" w:type="dxa"/>
          </w:tcPr>
          <w:p w14:paraId="3C239F4D" w14:textId="77777777" w:rsidR="001A75DB" w:rsidRDefault="00CC6EA2">
            <w:pPr>
              <w:cnfStyle w:val="000000100000" w:firstRow="0" w:lastRow="0" w:firstColumn="0" w:lastColumn="0" w:oddVBand="0" w:evenVBand="0" w:oddHBand="1" w:evenHBand="0" w:firstRowFirstColumn="0" w:firstRowLastColumn="0" w:lastRowFirstColumn="0" w:lastRowLastColumn="0"/>
              <w:rPr>
                <w:b/>
              </w:rPr>
            </w:pPr>
            <w:r>
              <w:rPr>
                <w:b/>
                <w:sz w:val="20"/>
                <w:szCs w:val="20"/>
              </w:rPr>
              <w:lastRenderedPageBreak/>
              <w:t>KLA Maths</w:t>
            </w:r>
          </w:p>
          <w:p w14:paraId="3DA32829"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Brain warm up</w:t>
            </w:r>
          </w:p>
          <w:p w14:paraId="374888E8"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Tuesday column on multiplication.</w:t>
            </w:r>
          </w:p>
          <w:p w14:paraId="74B90837"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797D214F"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highlight w:val="yellow"/>
              </w:rPr>
            </w:pPr>
            <w:r>
              <w:rPr>
                <w:b/>
                <w:sz w:val="20"/>
                <w:szCs w:val="20"/>
              </w:rPr>
              <w:t>Task 2 - Division</w:t>
            </w:r>
          </w:p>
          <w:p w14:paraId="5073D34D"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division word problems worksheet.</w:t>
            </w:r>
          </w:p>
          <w:p w14:paraId="067E17B4"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2E6008FE"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3545BF62"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Pick a square of your choice from either your mindfulness or movement choice boards. Complete </w:t>
            </w:r>
            <w:r>
              <w:rPr>
                <w:sz w:val="20"/>
                <w:szCs w:val="20"/>
              </w:rPr>
              <w:lastRenderedPageBreak/>
              <w:t>the activity and colour in the box once completed.</w:t>
            </w:r>
          </w:p>
          <w:p w14:paraId="4FCBD48A"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59A585FA" w14:textId="2B8C4F78"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 </w:t>
            </w:r>
            <w:r>
              <w:rPr>
                <w:b/>
                <w:sz w:val="20"/>
                <w:szCs w:val="20"/>
              </w:rPr>
              <w:t>Prodigy</w:t>
            </w:r>
          </w:p>
          <w:p w14:paraId="3E11AB7A" w14:textId="77777777" w:rsidR="001A75DB" w:rsidRDefault="00CC6EA2">
            <w:pPr>
              <w:cnfStyle w:val="000000100000" w:firstRow="0" w:lastRow="0" w:firstColumn="0" w:lastColumn="0" w:oddVBand="0" w:evenVBand="0" w:oddHBand="1" w:evenHBand="0" w:firstRowFirstColumn="0" w:firstRowLastColumn="0" w:lastRowFirstColumn="0" w:lastRowLastColumn="0"/>
              <w:rPr>
                <w:sz w:val="18"/>
                <w:szCs w:val="18"/>
              </w:rPr>
            </w:pPr>
            <w:r>
              <w:rPr>
                <w:sz w:val="20"/>
                <w:szCs w:val="20"/>
              </w:rPr>
              <w:t>S</w:t>
            </w:r>
            <w:r>
              <w:rPr>
                <w:sz w:val="20"/>
                <w:szCs w:val="20"/>
              </w:rPr>
              <w:t>pend 20minutes battling on Prodigy.</w:t>
            </w:r>
          </w:p>
        </w:tc>
        <w:tc>
          <w:tcPr>
            <w:tcW w:w="2685" w:type="dxa"/>
          </w:tcPr>
          <w:p w14:paraId="46EC3120" w14:textId="77777777" w:rsidR="001A75DB" w:rsidRDefault="00CC6EA2">
            <w:pPr>
              <w:cnfStyle w:val="000000100000" w:firstRow="0" w:lastRow="0" w:firstColumn="0" w:lastColumn="0" w:oddVBand="0" w:evenVBand="0" w:oddHBand="1" w:evenHBand="0" w:firstRowFirstColumn="0" w:firstRowLastColumn="0" w:lastRowFirstColumn="0" w:lastRowLastColumn="0"/>
              <w:rPr>
                <w:b/>
              </w:rPr>
            </w:pPr>
            <w:r>
              <w:rPr>
                <w:b/>
                <w:sz w:val="20"/>
                <w:szCs w:val="20"/>
              </w:rPr>
              <w:lastRenderedPageBreak/>
              <w:t>KLA Maths</w:t>
            </w:r>
          </w:p>
          <w:p w14:paraId="6E256F3D"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 Brain warm up</w:t>
            </w:r>
          </w:p>
          <w:p w14:paraId="2D297677" w14:textId="77777777" w:rsidR="001A75DB" w:rsidRDefault="00CC6EA2">
            <w:pPr>
              <w:cnfStyle w:val="000000100000" w:firstRow="0" w:lastRow="0" w:firstColumn="0" w:lastColumn="0" w:oddVBand="0" w:evenVBand="0" w:oddHBand="1" w:evenHBand="0" w:firstRowFirstColumn="0" w:firstRowLastColumn="0" w:lastRowFirstColumn="0" w:lastRowLastColumn="0"/>
              <w:rPr>
                <w:sz w:val="16"/>
                <w:szCs w:val="16"/>
              </w:rPr>
            </w:pPr>
            <w:r>
              <w:rPr>
                <w:sz w:val="20"/>
                <w:szCs w:val="20"/>
              </w:rPr>
              <w:t>Complete the Wednesday column on multiplication.</w:t>
            </w:r>
          </w:p>
          <w:p w14:paraId="2AB27E16" w14:textId="77777777" w:rsidR="001A75DB" w:rsidRDefault="001A75DB">
            <w:pPr>
              <w:cnfStyle w:val="000000100000" w:firstRow="0" w:lastRow="0" w:firstColumn="0" w:lastColumn="0" w:oddVBand="0" w:evenVBand="0" w:oddHBand="1" w:evenHBand="0" w:firstRowFirstColumn="0" w:firstRowLastColumn="0" w:lastRowFirstColumn="0" w:lastRowLastColumn="0"/>
              <w:rPr>
                <w:sz w:val="16"/>
                <w:szCs w:val="16"/>
              </w:rPr>
            </w:pPr>
          </w:p>
          <w:p w14:paraId="1C9BD714"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- 3D Space</w:t>
            </w:r>
          </w:p>
          <w:p w14:paraId="2196DFE0"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Complete the 3D objects faces, edges &amp; vertices worksheet.</w:t>
            </w:r>
          </w:p>
          <w:p w14:paraId="34176466"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00737699"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68998161"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Pick a square of your choice from either your mindfulness or movement </w:t>
            </w:r>
            <w:r>
              <w:rPr>
                <w:sz w:val="20"/>
                <w:szCs w:val="20"/>
              </w:rPr>
              <w:lastRenderedPageBreak/>
              <w:t>choice boards. Complete the activity and colour in the box once completed.</w:t>
            </w:r>
          </w:p>
          <w:p w14:paraId="6405501C"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3ADF40BA" w14:textId="2E4516E6"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 </w:t>
            </w:r>
            <w:r>
              <w:rPr>
                <w:b/>
                <w:sz w:val="20"/>
                <w:szCs w:val="20"/>
              </w:rPr>
              <w:t>Mathletics</w:t>
            </w:r>
          </w:p>
          <w:p w14:paraId="21C2F165"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on Mathletics and aim to complete at least 2 tasks.</w:t>
            </w:r>
          </w:p>
          <w:p w14:paraId="4EB370A7"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54F5A303" w14:textId="77777777" w:rsidR="001A75DB" w:rsidRDefault="001A75DB">
            <w:pPr>
              <w:cnfStyle w:val="000000100000" w:firstRow="0" w:lastRow="0" w:firstColumn="0" w:lastColumn="0" w:oddVBand="0" w:evenVBand="0" w:oddHBand="1" w:evenHBand="0" w:firstRowFirstColumn="0" w:firstRowLastColumn="0" w:lastRowFirstColumn="0" w:lastRowLastColumn="0"/>
            </w:pPr>
          </w:p>
        </w:tc>
        <w:tc>
          <w:tcPr>
            <w:tcW w:w="2985" w:type="dxa"/>
          </w:tcPr>
          <w:p w14:paraId="6E7B9CF4" w14:textId="77777777" w:rsidR="001A75DB" w:rsidRDefault="00CC6EA2">
            <w:pPr>
              <w:cnfStyle w:val="000000100000" w:firstRow="0" w:lastRow="0" w:firstColumn="0" w:lastColumn="0" w:oddVBand="0" w:evenVBand="0" w:oddHBand="1" w:evenHBand="0" w:firstRowFirstColumn="0" w:firstRowLastColumn="0" w:lastRowFirstColumn="0" w:lastRowLastColumn="0"/>
              <w:rPr>
                <w:b/>
              </w:rPr>
            </w:pPr>
            <w:r>
              <w:rPr>
                <w:b/>
                <w:sz w:val="20"/>
                <w:szCs w:val="20"/>
              </w:rPr>
              <w:lastRenderedPageBreak/>
              <w:t>KLA Maths</w:t>
            </w:r>
          </w:p>
          <w:p w14:paraId="174127F1" w14:textId="58155721"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Mr Betts</w:t>
            </w:r>
            <w:r>
              <w:rPr>
                <w:b/>
                <w:sz w:val="20"/>
                <w:szCs w:val="20"/>
              </w:rPr>
              <w:t xml:space="preserve"> will be on a Zoom call at 12pm</w:t>
            </w:r>
            <w:r>
              <w:rPr>
                <w:sz w:val="20"/>
                <w:szCs w:val="20"/>
              </w:rPr>
              <w:t xml:space="preserve"> for any Stage 2 student who </w:t>
            </w:r>
            <w:r>
              <w:rPr>
                <w:sz w:val="20"/>
                <w:szCs w:val="20"/>
              </w:rPr>
              <w:t xml:space="preserve">has any questions about the activities or would like some help completing the math tasks. The Zoom link is provided in your daily outline on Dojo or Google Classroom. </w:t>
            </w:r>
          </w:p>
          <w:p w14:paraId="39A60039" w14:textId="77777777" w:rsidR="001A75DB" w:rsidRDefault="001A75DB">
            <w:pPr>
              <w:cnfStyle w:val="000000100000" w:firstRow="0" w:lastRow="0" w:firstColumn="0" w:lastColumn="0" w:oddVBand="0" w:evenVBand="0" w:oddHBand="1" w:evenHBand="0" w:firstRowFirstColumn="0" w:firstRowLastColumn="0" w:lastRowFirstColumn="0" w:lastRowLastColumn="0"/>
              <w:rPr>
                <w:b/>
              </w:rPr>
            </w:pPr>
          </w:p>
          <w:p w14:paraId="306362F9"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Brain warm up</w:t>
            </w:r>
          </w:p>
          <w:p w14:paraId="6FD8C33F"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w:t>
            </w:r>
            <w:r>
              <w:rPr>
                <w:sz w:val="20"/>
                <w:szCs w:val="20"/>
              </w:rPr>
              <w:t>plete the Thursday column on multiplication.</w:t>
            </w:r>
          </w:p>
          <w:p w14:paraId="6E10CB77" w14:textId="77777777" w:rsidR="00D44A72" w:rsidRDefault="00D44A72">
            <w:pPr>
              <w:cnfStyle w:val="000000100000" w:firstRow="0" w:lastRow="0" w:firstColumn="0" w:lastColumn="0" w:oddVBand="0" w:evenVBand="0" w:oddHBand="1" w:evenHBand="0" w:firstRowFirstColumn="0" w:firstRowLastColumn="0" w:lastRowFirstColumn="0" w:lastRowLastColumn="0"/>
              <w:rPr>
                <w:b/>
                <w:sz w:val="20"/>
                <w:szCs w:val="20"/>
              </w:rPr>
            </w:pPr>
          </w:p>
          <w:p w14:paraId="18CCFE14" w14:textId="3EF23CBC"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2</w:t>
            </w:r>
            <w:r>
              <w:rPr>
                <w:sz w:val="20"/>
                <w:szCs w:val="20"/>
              </w:rPr>
              <w:t xml:space="preserve"> </w:t>
            </w:r>
            <w:r>
              <w:rPr>
                <w:b/>
                <w:sz w:val="20"/>
                <w:szCs w:val="20"/>
              </w:rPr>
              <w:t>- 3D Space</w:t>
            </w:r>
          </w:p>
          <w:p w14:paraId="0B3C0E40"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3D objects comparison worksheet.</w:t>
            </w:r>
          </w:p>
          <w:p w14:paraId="19FB5D95"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5B41D6AC"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and Movement</w:t>
            </w:r>
          </w:p>
          <w:p w14:paraId="07D57182"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Pick a square of your choice from either your mindfulness or movement choice boards. Complete the activity and colour in the box once completed.</w:t>
            </w:r>
          </w:p>
          <w:p w14:paraId="227046B8"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4855C70D"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3 - </w:t>
            </w:r>
            <w:proofErr w:type="spellStart"/>
            <w:r>
              <w:rPr>
                <w:b/>
                <w:sz w:val="20"/>
                <w:szCs w:val="20"/>
              </w:rPr>
              <w:t>Studyladder</w:t>
            </w:r>
            <w:proofErr w:type="spellEnd"/>
          </w:p>
          <w:p w14:paraId="1DC21F22"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tasks on </w:t>
            </w:r>
            <w:proofErr w:type="spellStart"/>
            <w:r>
              <w:rPr>
                <w:sz w:val="20"/>
                <w:szCs w:val="20"/>
              </w:rPr>
              <w:t>Studyladder</w:t>
            </w:r>
            <w:proofErr w:type="spellEnd"/>
            <w:r>
              <w:rPr>
                <w:sz w:val="20"/>
                <w:szCs w:val="20"/>
              </w:rPr>
              <w:t>. Once logged in click on ‘all activities’ go to mathemati</w:t>
            </w:r>
            <w:r>
              <w:rPr>
                <w:sz w:val="20"/>
                <w:szCs w:val="20"/>
              </w:rPr>
              <w:t>cs and select your grade and area.</w:t>
            </w:r>
          </w:p>
          <w:p w14:paraId="3B3113EC"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tc>
        <w:tc>
          <w:tcPr>
            <w:tcW w:w="2355" w:type="dxa"/>
          </w:tcPr>
          <w:p w14:paraId="64D623E4"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tc>
      </w:tr>
      <w:tr w:rsidR="001A75DB" w14:paraId="325EC285" w14:textId="77777777" w:rsidTr="001A75DB">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46" w:type="dxa"/>
          </w:tcPr>
          <w:p w14:paraId="5AB97387" w14:textId="77777777" w:rsidR="001A75DB" w:rsidRDefault="00CC6EA2">
            <w:r>
              <w:t>Break</w:t>
            </w:r>
          </w:p>
        </w:tc>
        <w:tc>
          <w:tcPr>
            <w:tcW w:w="2684" w:type="dxa"/>
          </w:tcPr>
          <w:p w14:paraId="1791EADF" w14:textId="77777777" w:rsidR="001A75DB" w:rsidRDefault="001A75DB">
            <w:pPr>
              <w:cnfStyle w:val="000000010000" w:firstRow="0" w:lastRow="0" w:firstColumn="0" w:lastColumn="0" w:oddVBand="0" w:evenVBand="0" w:oddHBand="0" w:evenHBand="1" w:firstRowFirstColumn="0" w:firstRowLastColumn="0" w:lastRowFirstColumn="0" w:lastRowLastColumn="0"/>
            </w:pPr>
          </w:p>
        </w:tc>
        <w:tc>
          <w:tcPr>
            <w:tcW w:w="2580" w:type="dxa"/>
          </w:tcPr>
          <w:p w14:paraId="53EC24E8" w14:textId="77777777" w:rsidR="001A75DB" w:rsidRDefault="001A75DB">
            <w:pPr>
              <w:cnfStyle w:val="000000010000" w:firstRow="0" w:lastRow="0" w:firstColumn="0" w:lastColumn="0" w:oddVBand="0" w:evenVBand="0" w:oddHBand="0" w:evenHBand="1" w:firstRowFirstColumn="0" w:firstRowLastColumn="0" w:lastRowFirstColumn="0" w:lastRowLastColumn="0"/>
            </w:pPr>
          </w:p>
        </w:tc>
        <w:tc>
          <w:tcPr>
            <w:tcW w:w="2685" w:type="dxa"/>
          </w:tcPr>
          <w:p w14:paraId="2550C574" w14:textId="77777777" w:rsidR="001A75DB" w:rsidRDefault="001A75DB">
            <w:pPr>
              <w:cnfStyle w:val="000000010000" w:firstRow="0" w:lastRow="0" w:firstColumn="0" w:lastColumn="0" w:oddVBand="0" w:evenVBand="0" w:oddHBand="0" w:evenHBand="1" w:firstRowFirstColumn="0" w:firstRowLastColumn="0" w:lastRowFirstColumn="0" w:lastRowLastColumn="0"/>
            </w:pPr>
          </w:p>
        </w:tc>
        <w:tc>
          <w:tcPr>
            <w:tcW w:w="2985" w:type="dxa"/>
          </w:tcPr>
          <w:p w14:paraId="26B3BF92" w14:textId="77777777" w:rsidR="001A75DB" w:rsidRDefault="001A75DB">
            <w:pPr>
              <w:cnfStyle w:val="000000010000" w:firstRow="0" w:lastRow="0" w:firstColumn="0" w:lastColumn="0" w:oddVBand="0" w:evenVBand="0" w:oddHBand="0" w:evenHBand="1" w:firstRowFirstColumn="0" w:firstRowLastColumn="0" w:lastRowFirstColumn="0" w:lastRowLastColumn="0"/>
            </w:pPr>
          </w:p>
        </w:tc>
        <w:tc>
          <w:tcPr>
            <w:tcW w:w="2355" w:type="dxa"/>
          </w:tcPr>
          <w:p w14:paraId="58C90201" w14:textId="77777777" w:rsidR="001A75DB" w:rsidRDefault="001A75DB">
            <w:pPr>
              <w:cnfStyle w:val="000000010000" w:firstRow="0" w:lastRow="0" w:firstColumn="0" w:lastColumn="0" w:oddVBand="0" w:evenVBand="0" w:oddHBand="0" w:evenHBand="1" w:firstRowFirstColumn="0" w:firstRowLastColumn="0" w:lastRowFirstColumn="0" w:lastRowLastColumn="0"/>
              <w:rPr>
                <w:sz w:val="20"/>
                <w:szCs w:val="20"/>
              </w:rPr>
            </w:pPr>
          </w:p>
        </w:tc>
      </w:tr>
      <w:tr w:rsidR="001A75DB" w14:paraId="6591774A" w14:textId="77777777" w:rsidTr="001A7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14:paraId="78594034" w14:textId="77777777" w:rsidR="001A75DB" w:rsidRDefault="00CC6EA2">
            <w:pPr>
              <w:rPr>
                <w:sz w:val="21"/>
                <w:szCs w:val="21"/>
              </w:rPr>
            </w:pPr>
            <w:r>
              <w:rPr>
                <w:sz w:val="21"/>
                <w:szCs w:val="21"/>
              </w:rPr>
              <w:t>Afternoon</w:t>
            </w:r>
          </w:p>
        </w:tc>
        <w:tc>
          <w:tcPr>
            <w:tcW w:w="2684" w:type="dxa"/>
          </w:tcPr>
          <w:p w14:paraId="13010D92"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18"/>
                <w:szCs w:val="18"/>
              </w:rPr>
            </w:pPr>
            <w:r>
              <w:rPr>
                <w:b/>
                <w:sz w:val="20"/>
                <w:szCs w:val="20"/>
              </w:rPr>
              <w:t>KLA Geography</w:t>
            </w:r>
          </w:p>
          <w:p w14:paraId="2A724520"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 Project Planning Continued</w:t>
            </w:r>
          </w:p>
          <w:p w14:paraId="7CD2A11B"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-Using your Inquiry chart (planning sheet) from week 2, match up your subheadings (Q1) with your questions (Q2). For example: If your first subheading is ‘Location’, your questions might </w:t>
            </w:r>
            <w:proofErr w:type="gramStart"/>
            <w:r>
              <w:rPr>
                <w:sz w:val="20"/>
                <w:szCs w:val="20"/>
              </w:rPr>
              <w:t>be;</w:t>
            </w:r>
            <w:proofErr w:type="gramEnd"/>
            <w:r>
              <w:rPr>
                <w:sz w:val="20"/>
                <w:szCs w:val="20"/>
              </w:rPr>
              <w:t xml:space="preserve"> What country is this place in? Where exactly is it located within</w:t>
            </w:r>
            <w:r>
              <w:rPr>
                <w:sz w:val="20"/>
                <w:szCs w:val="20"/>
              </w:rPr>
              <w:t xml:space="preserve"> that country? Then move on to your second subheading and do the same thing by matching up your questions to the relevant subheading. You </w:t>
            </w:r>
            <w:r>
              <w:rPr>
                <w:sz w:val="20"/>
                <w:szCs w:val="20"/>
              </w:rPr>
              <w:lastRenderedPageBreak/>
              <w:t>may need to review your questions (and add in extras) so that they include information you are particularly interested</w:t>
            </w:r>
            <w:r>
              <w:rPr>
                <w:sz w:val="20"/>
                <w:szCs w:val="20"/>
              </w:rPr>
              <w:t xml:space="preserve"> in from Q3. Each subheading should have around 2 -3 questions.</w:t>
            </w:r>
          </w:p>
          <w:p w14:paraId="377B89C3" w14:textId="77777777" w:rsidR="001A75DB" w:rsidRDefault="00CC6EA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-Now you need to start collecting information (dot points) to answer each of your questions by referring to your sources of information you listed in Q4 on your planning </w:t>
            </w:r>
            <w:proofErr w:type="spellStart"/>
            <w:proofErr w:type="gramStart"/>
            <w:r>
              <w:rPr>
                <w:sz w:val="20"/>
                <w:szCs w:val="20"/>
              </w:rPr>
              <w:t>sheet.This</w:t>
            </w:r>
            <w:proofErr w:type="spellEnd"/>
            <w:proofErr w:type="gramEnd"/>
            <w:r>
              <w:rPr>
                <w:sz w:val="20"/>
                <w:szCs w:val="20"/>
              </w:rPr>
              <w:t xml:space="preserve"> could be th</w:t>
            </w:r>
            <w:r>
              <w:rPr>
                <w:sz w:val="20"/>
                <w:szCs w:val="20"/>
              </w:rPr>
              <w:t>e internet, books, brochures, family members.</w:t>
            </w:r>
          </w:p>
          <w:p w14:paraId="1960C88C" w14:textId="77777777" w:rsidR="001A75DB" w:rsidRDefault="00CC6EA2">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-Your teacher needs to see evidence of what information you have gathered so far in the form of hand-written notes or typed into a document. You don’t need to worry about the presentation just yet.</w:t>
            </w:r>
            <w:r>
              <w:rPr>
                <w:b/>
                <w:sz w:val="20"/>
                <w:szCs w:val="20"/>
              </w:rPr>
              <w:t xml:space="preserve"> </w:t>
            </w:r>
            <w:r>
              <w:rPr>
                <w:sz w:val="20"/>
                <w:szCs w:val="20"/>
              </w:rPr>
              <w:t>Share your n</w:t>
            </w:r>
            <w:r>
              <w:rPr>
                <w:sz w:val="20"/>
                <w:szCs w:val="20"/>
              </w:rPr>
              <w:t>otes with your teacher in a photo or share your notes on paper or on a google doc.</w:t>
            </w:r>
          </w:p>
          <w:p w14:paraId="30FA5A02"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questions have you</w:t>
            </w:r>
          </w:p>
          <w:p w14:paraId="0F5BCC95" w14:textId="24B4986F"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been able to answer so far that you come up with to investigate for your chosen Place in Australia or your chosen place from a neighbouring country</w:t>
            </w:r>
            <w:r>
              <w:rPr>
                <w:sz w:val="20"/>
                <w:szCs w:val="20"/>
              </w:rPr>
              <w:t>?</w:t>
            </w:r>
          </w:p>
          <w:p w14:paraId="7C6B09E0" w14:textId="77777777" w:rsidR="00FB2801" w:rsidRDefault="00FB2801" w:rsidP="00FB280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i/>
                <w:iCs/>
                <w:color w:val="000000"/>
                <w:sz w:val="20"/>
                <w:szCs w:val="20"/>
              </w:rPr>
              <w:lastRenderedPageBreak/>
              <w:t>Reminder: This next part above is due to your teachers by this Thursday 21st October</w:t>
            </w:r>
          </w:p>
          <w:p w14:paraId="3166CEA3" w14:textId="77777777" w:rsidR="00FB2801" w:rsidRDefault="00FB2801" w:rsidP="00FB2801">
            <w:pPr>
              <w:pStyle w:val="NormalWeb"/>
              <w:spacing w:before="240" w:beforeAutospacing="0" w:after="12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0"/>
                <w:szCs w:val="20"/>
              </w:rPr>
              <w:t>A list of Guidelines will be provided to you on Class Dojo and/ or Google Classroom to assist with your planning and presentation of your chosen place. Please use this as a checklist each week to ensure you include everything that is needed in your Inquiry Project.</w:t>
            </w:r>
          </w:p>
          <w:p w14:paraId="1FFA9DFE"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6C8BD909"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4C121E36"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Make a positive difference to the world around you by completing our October Kindness Challenge! Colour in each box on your calendar as you complete each act of kindness.</w:t>
            </w:r>
          </w:p>
          <w:p w14:paraId="6E1DE5D7"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tc>
        <w:tc>
          <w:tcPr>
            <w:tcW w:w="2580" w:type="dxa"/>
          </w:tcPr>
          <w:p w14:paraId="0C075C59"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Science</w:t>
            </w:r>
          </w:p>
          <w:p w14:paraId="116E83E6"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access all learning resources and material use the following link: </w:t>
            </w:r>
            <w:hyperlink r:id="rId10">
              <w:r>
                <w:rPr>
                  <w:rFonts w:ascii="Roboto" w:eastAsia="Roboto" w:hAnsi="Roboto" w:cs="Roboto"/>
                  <w:color w:val="262626"/>
                  <w:sz w:val="20"/>
                  <w:szCs w:val="20"/>
                  <w:highlight w:val="white"/>
                </w:rPr>
                <w:t>http://inq.co/class/6228T</w:t>
              </w:r>
            </w:hyperlink>
          </w:p>
          <w:p w14:paraId="57C6BF8F"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class link is: 6228T</w:t>
            </w:r>
          </w:p>
          <w:p w14:paraId="7EAFA2D8"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class code is: 3081</w:t>
            </w:r>
          </w:p>
          <w:p w14:paraId="330726C4"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3466EF11"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watch the instructional video for today’s lesson; How does Heat Move?</w:t>
            </w:r>
          </w:p>
          <w:p w14:paraId="6BEE2C0D"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2B1CD680"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 Vocabulary</w:t>
            </w:r>
          </w:p>
          <w:p w14:paraId="0C5DB602"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Find the dictionary meanings for the following </w:t>
            </w:r>
            <w:proofErr w:type="gramStart"/>
            <w:r>
              <w:rPr>
                <w:sz w:val="20"/>
                <w:szCs w:val="20"/>
              </w:rPr>
              <w:t>words;</w:t>
            </w:r>
            <w:proofErr w:type="gramEnd"/>
          </w:p>
          <w:p w14:paraId="021C2579" w14:textId="77777777" w:rsidR="001A75DB" w:rsidRDefault="00CC6EA2">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conduction</w:t>
            </w:r>
          </w:p>
          <w:p w14:paraId="0CD65605" w14:textId="77777777" w:rsidR="001A75DB" w:rsidRDefault="00CC6EA2">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transfer</w:t>
            </w:r>
          </w:p>
          <w:p w14:paraId="15AEC71A" w14:textId="77777777" w:rsidR="001A75DB" w:rsidRDefault="00CC6EA2">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insulate</w:t>
            </w:r>
          </w:p>
          <w:p w14:paraId="6D18ED46" w14:textId="77777777" w:rsidR="001A75DB" w:rsidRDefault="00CC6EA2">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hypothesis</w:t>
            </w:r>
          </w:p>
          <w:p w14:paraId="70539A43" w14:textId="77777777" w:rsidR="001A75DB" w:rsidRDefault="00CC6EA2">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conclusion</w:t>
            </w:r>
          </w:p>
          <w:p w14:paraId="5252004A" w14:textId="77777777" w:rsidR="001A75DB" w:rsidRDefault="00CC6EA2">
            <w:pPr>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evaluate</w:t>
            </w:r>
          </w:p>
          <w:p w14:paraId="2EE1EBC7"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these down or type them into a Documen</w:t>
            </w:r>
            <w:r>
              <w:rPr>
                <w:sz w:val="20"/>
                <w:szCs w:val="20"/>
              </w:rPr>
              <w:t>t.</w:t>
            </w:r>
          </w:p>
          <w:p w14:paraId="2C1F036A"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3CD2D658"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Heat flows</w:t>
            </w:r>
          </w:p>
          <w:p w14:paraId="7F75C9D4"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Watch the video on the inquisitive web page titled ‘Babies Hugging Babies’. Complete Q2 on </w:t>
            </w:r>
            <w:proofErr w:type="spellStart"/>
            <w:r>
              <w:rPr>
                <w:sz w:val="20"/>
                <w:szCs w:val="20"/>
              </w:rPr>
              <w:t>Pg</w:t>
            </w:r>
            <w:proofErr w:type="spellEnd"/>
            <w:r>
              <w:rPr>
                <w:sz w:val="20"/>
                <w:szCs w:val="20"/>
              </w:rPr>
              <w:t xml:space="preserve"> 3 by writing down or typing why you think people hug. Answer Q3 on </w:t>
            </w:r>
            <w:proofErr w:type="spellStart"/>
            <w:r>
              <w:rPr>
                <w:sz w:val="20"/>
                <w:szCs w:val="20"/>
              </w:rPr>
              <w:t>Pg</w:t>
            </w:r>
            <w:proofErr w:type="spellEnd"/>
            <w:r>
              <w:rPr>
                <w:sz w:val="20"/>
                <w:szCs w:val="20"/>
              </w:rPr>
              <w:t xml:space="preserve"> 3 of your worksheet.</w:t>
            </w:r>
          </w:p>
          <w:p w14:paraId="64CCBE61"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1DB06C87"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Conduction</w:t>
            </w:r>
          </w:p>
          <w:p w14:paraId="14402FFE"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following clip b</w:t>
            </w:r>
            <w:r>
              <w:rPr>
                <w:sz w:val="20"/>
                <w:szCs w:val="20"/>
              </w:rPr>
              <w:t xml:space="preserve">efore completing Q4 on </w:t>
            </w:r>
            <w:proofErr w:type="spellStart"/>
            <w:r>
              <w:rPr>
                <w:sz w:val="20"/>
                <w:szCs w:val="20"/>
              </w:rPr>
              <w:t>pg</w:t>
            </w:r>
            <w:proofErr w:type="spellEnd"/>
            <w:r>
              <w:rPr>
                <w:sz w:val="20"/>
                <w:szCs w:val="20"/>
              </w:rPr>
              <w:t xml:space="preserve"> 4 of your worksheet.</w:t>
            </w:r>
          </w:p>
          <w:p w14:paraId="7D7DD88B"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https://www.youtube.com/watch?v=HpCvWuvCUoA&amp;t=85s</w:t>
            </w:r>
          </w:p>
          <w:p w14:paraId="5FE95251"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1507D727" w14:textId="5F455289"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Mrs Fuller will be on a Zoom call at 2pm</w:t>
            </w:r>
            <w:r>
              <w:rPr>
                <w:sz w:val="20"/>
                <w:szCs w:val="20"/>
              </w:rPr>
              <w:t xml:space="preserve"> for any Stage 2 student who </w:t>
            </w:r>
            <w:r>
              <w:rPr>
                <w:sz w:val="20"/>
                <w:szCs w:val="20"/>
              </w:rPr>
              <w:t>has any questions about the activity or would like some help completing the science task</w:t>
            </w:r>
            <w:r>
              <w:rPr>
                <w:sz w:val="20"/>
                <w:szCs w:val="20"/>
              </w:rPr>
              <w:t xml:space="preserve">s. The Zoom link is provided in your daily outline on Dojo or Google Classroom. </w:t>
            </w:r>
          </w:p>
          <w:p w14:paraId="6918E615"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7B3FAAE9"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548CB371"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Make a positive difference to the world around you by completing our October </w:t>
            </w:r>
            <w:r>
              <w:rPr>
                <w:sz w:val="20"/>
                <w:szCs w:val="20"/>
              </w:rPr>
              <w:lastRenderedPageBreak/>
              <w:t xml:space="preserve">Kindness Challenge! Colour in each box on your calendar as you complete each </w:t>
            </w:r>
            <w:r>
              <w:rPr>
                <w:sz w:val="20"/>
                <w:szCs w:val="20"/>
              </w:rPr>
              <w:t>act of kindness.</w:t>
            </w:r>
          </w:p>
          <w:p w14:paraId="34CCC733"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tc>
        <w:tc>
          <w:tcPr>
            <w:tcW w:w="2685" w:type="dxa"/>
          </w:tcPr>
          <w:p w14:paraId="2F02BE81" w14:textId="77777777" w:rsidR="001A75DB" w:rsidRDefault="00CC6EA2">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PDHPE</w:t>
            </w:r>
          </w:p>
          <w:p w14:paraId="17531F93" w14:textId="77777777" w:rsidR="001A75DB" w:rsidRDefault="00CC6EA2">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rFonts w:ascii="Calibri" w:eastAsia="Calibri" w:hAnsi="Calibri" w:cs="Calibri"/>
                <w:b/>
                <w:i/>
                <w:sz w:val="24"/>
                <w:szCs w:val="24"/>
              </w:rPr>
              <w:t xml:space="preserve"> </w:t>
            </w:r>
            <w:r>
              <w:rPr>
                <w:b/>
                <w:sz w:val="20"/>
                <w:szCs w:val="20"/>
              </w:rPr>
              <w:t>Benefits from a Healthy lifestyle.</w:t>
            </w:r>
          </w:p>
          <w:p w14:paraId="6AEF1388" w14:textId="09E7D601" w:rsidR="001A75DB" w:rsidRDefault="00CC6EA2">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By eating a variety of </w:t>
            </w:r>
            <w:r w:rsidR="00FB2801">
              <w:rPr>
                <w:sz w:val="20"/>
                <w:szCs w:val="20"/>
              </w:rPr>
              <w:t>foods,</w:t>
            </w:r>
            <w:r>
              <w:rPr>
                <w:sz w:val="20"/>
                <w:szCs w:val="20"/>
              </w:rPr>
              <w:t xml:space="preserve"> we allow our bodies to absorb a wide range of nutrients. What benefits do </w:t>
            </w:r>
          </w:p>
          <w:p w14:paraId="70CD2D08" w14:textId="77777777" w:rsidR="001A75DB" w:rsidRDefault="00CC6EA2">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these nutrients provide us </w:t>
            </w:r>
            <w:proofErr w:type="gramStart"/>
            <w:r>
              <w:rPr>
                <w:sz w:val="20"/>
                <w:szCs w:val="20"/>
              </w:rPr>
              <w:t>with?</w:t>
            </w:r>
            <w:proofErr w:type="gramEnd"/>
            <w:r>
              <w:rPr>
                <w:sz w:val="20"/>
                <w:szCs w:val="20"/>
              </w:rPr>
              <w:t xml:space="preserve"> Complete the 2 worksheets titled ‘Benefits of a Healthy Diet’ to find out.</w:t>
            </w:r>
          </w:p>
          <w:p w14:paraId="0A458A04" w14:textId="77777777" w:rsidR="001A75DB" w:rsidRDefault="001A75DB">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p>
          <w:p w14:paraId="28CC638B"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Fitness</w:t>
            </w:r>
          </w:p>
          <w:p w14:paraId="441385CA"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Head on over to our School’</w:t>
            </w:r>
            <w:r>
              <w:rPr>
                <w:sz w:val="20"/>
                <w:szCs w:val="20"/>
              </w:rPr>
              <w:t xml:space="preserve">s </w:t>
            </w:r>
            <w:proofErr w:type="spellStart"/>
            <w:r>
              <w:rPr>
                <w:sz w:val="20"/>
                <w:szCs w:val="20"/>
              </w:rPr>
              <w:t>Youtube</w:t>
            </w:r>
            <w:proofErr w:type="spellEnd"/>
            <w:r>
              <w:rPr>
                <w:sz w:val="20"/>
                <w:szCs w:val="20"/>
              </w:rPr>
              <w:t xml:space="preserve"> Channel to find your fitness activity for this week. Don’t forget </w:t>
            </w:r>
            <w:r>
              <w:rPr>
                <w:sz w:val="20"/>
                <w:szCs w:val="20"/>
              </w:rPr>
              <w:lastRenderedPageBreak/>
              <w:t>you can also complete my weekly challenge that is posted on Facebook.</w:t>
            </w:r>
          </w:p>
          <w:p w14:paraId="3C007C5C" w14:textId="77777777" w:rsidR="001A75DB" w:rsidRDefault="00CC6EA2">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https://www.youtube.com/channel/UCFI8inXSYttI8PVkEcSuD7g/videos</w:t>
            </w:r>
          </w:p>
          <w:p w14:paraId="79AFB76D" w14:textId="77777777" w:rsidR="001A75DB" w:rsidRDefault="00CC6EA2">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LIBRARY Activity</w:t>
            </w:r>
          </w:p>
          <w:p w14:paraId="651CC0EA" w14:textId="77777777" w:rsidR="001A75DB" w:rsidRDefault="00CC6EA2">
            <w:pPr>
              <w:spacing w:after="120"/>
              <w:cnfStyle w:val="000000100000" w:firstRow="0" w:lastRow="0" w:firstColumn="0" w:lastColumn="0" w:oddVBand="0" w:evenVBand="0" w:oddHBand="1" w:evenHBand="0" w:firstRowFirstColumn="0" w:firstRowLastColumn="0" w:lastRowFirstColumn="0" w:lastRowLastColumn="0"/>
              <w:rPr>
                <w:b/>
                <w:sz w:val="20"/>
                <w:szCs w:val="20"/>
                <w:highlight w:val="white"/>
              </w:rPr>
            </w:pPr>
            <w:hyperlink r:id="rId11">
              <w:r>
                <w:rPr>
                  <w:b/>
                  <w:sz w:val="20"/>
                  <w:szCs w:val="20"/>
                  <w:highlight w:val="white"/>
                </w:rPr>
                <w:t>The Slightly Annoying Elephant' by David Walliams</w:t>
              </w:r>
            </w:hyperlink>
          </w:p>
          <w:p w14:paraId="1B21B5A4" w14:textId="77777777" w:rsidR="001A75DB" w:rsidRDefault="00CC6EA2">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if an elephant turns up to your house like at Sam’s?</w:t>
            </w:r>
          </w:p>
          <w:p w14:paraId="774205E1" w14:textId="1E099C1D" w:rsidR="001A75DB" w:rsidRDefault="00CC6EA2">
            <w:pPr>
              <w:shd w:val="clear" w:color="auto" w:fill="FFFFFF"/>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story (</w:t>
            </w:r>
            <w:r>
              <w:rPr>
                <w:sz w:val="20"/>
                <w:szCs w:val="20"/>
              </w:rPr>
              <w:t>in t</w:t>
            </w:r>
            <w:r>
              <w:rPr>
                <w:sz w:val="20"/>
                <w:szCs w:val="20"/>
              </w:rPr>
              <w:t>he resources folder) and complete the activity. More information is on the worksheet</w:t>
            </w:r>
          </w:p>
          <w:p w14:paraId="3AE87682" w14:textId="16D22C9E"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Mrs Stanley will be on a Zoom call at 1:30pm</w:t>
            </w:r>
            <w:r>
              <w:rPr>
                <w:sz w:val="20"/>
                <w:szCs w:val="20"/>
              </w:rPr>
              <w:t xml:space="preserve"> for any Stage 2 student </w:t>
            </w:r>
            <w:r w:rsidR="00FB2801">
              <w:rPr>
                <w:sz w:val="20"/>
                <w:szCs w:val="20"/>
              </w:rPr>
              <w:t>who has</w:t>
            </w:r>
            <w:r>
              <w:rPr>
                <w:sz w:val="20"/>
                <w:szCs w:val="20"/>
              </w:rPr>
              <w:t xml:space="preserve"> any questions about the activity or would like some help completing the library task. The Zoo</w:t>
            </w:r>
            <w:r>
              <w:rPr>
                <w:sz w:val="20"/>
                <w:szCs w:val="20"/>
              </w:rPr>
              <w:t xml:space="preserve">m link is provided in your daily outline on Dojo or Google Classroom. </w:t>
            </w:r>
          </w:p>
          <w:p w14:paraId="0317371E"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p w14:paraId="2CAA1DDE"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15488853"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Make a positive difference to the world around you by completing our October Kindness Challenge! Colour in each box on your calendar as you complete </w:t>
            </w:r>
            <w:r>
              <w:rPr>
                <w:sz w:val="20"/>
                <w:szCs w:val="20"/>
              </w:rPr>
              <w:lastRenderedPageBreak/>
              <w:t>each act of kind</w:t>
            </w:r>
            <w:r>
              <w:rPr>
                <w:sz w:val="20"/>
                <w:szCs w:val="20"/>
              </w:rPr>
              <w:t>ness.</w:t>
            </w:r>
          </w:p>
          <w:p w14:paraId="1AA284E3" w14:textId="77777777" w:rsidR="001A75DB" w:rsidRDefault="001A75DB">
            <w:pPr>
              <w:spacing w:after="120"/>
              <w:cnfStyle w:val="000000100000" w:firstRow="0" w:lastRow="0" w:firstColumn="0" w:lastColumn="0" w:oddVBand="0" w:evenVBand="0" w:oddHBand="1" w:evenHBand="0" w:firstRowFirstColumn="0" w:firstRowLastColumn="0" w:lastRowFirstColumn="0" w:lastRowLastColumn="0"/>
              <w:rPr>
                <w:color w:val="323232"/>
              </w:rPr>
            </w:pPr>
          </w:p>
          <w:p w14:paraId="67D0BCCC" w14:textId="77777777" w:rsidR="001A75DB" w:rsidRDefault="001A75DB">
            <w:pPr>
              <w:spacing w:after="120"/>
              <w:cnfStyle w:val="000000100000" w:firstRow="0" w:lastRow="0" w:firstColumn="0" w:lastColumn="0" w:oddVBand="0" w:evenVBand="0" w:oddHBand="1" w:evenHBand="0" w:firstRowFirstColumn="0" w:firstRowLastColumn="0" w:lastRowFirstColumn="0" w:lastRowLastColumn="0"/>
              <w:rPr>
                <w:sz w:val="16"/>
                <w:szCs w:val="16"/>
              </w:rPr>
            </w:pPr>
          </w:p>
          <w:p w14:paraId="4DE7D120" w14:textId="77777777" w:rsidR="001A75DB" w:rsidRDefault="001A75DB">
            <w:pPr>
              <w:spacing w:after="120"/>
              <w:cnfStyle w:val="000000100000" w:firstRow="0" w:lastRow="0" w:firstColumn="0" w:lastColumn="0" w:oddVBand="0" w:evenVBand="0" w:oddHBand="1" w:evenHBand="0" w:firstRowFirstColumn="0" w:firstRowLastColumn="0" w:lastRowFirstColumn="0" w:lastRowLastColumn="0"/>
              <w:rPr>
                <w:sz w:val="16"/>
                <w:szCs w:val="16"/>
              </w:rPr>
            </w:pPr>
          </w:p>
          <w:p w14:paraId="514E8B7F" w14:textId="77777777" w:rsidR="001A75DB" w:rsidRDefault="001A75DB">
            <w:pPr>
              <w:spacing w:after="120"/>
              <w:cnfStyle w:val="000000100000" w:firstRow="0" w:lastRow="0" w:firstColumn="0" w:lastColumn="0" w:oddVBand="0" w:evenVBand="0" w:oddHBand="1" w:evenHBand="0" w:firstRowFirstColumn="0" w:firstRowLastColumn="0" w:lastRowFirstColumn="0" w:lastRowLastColumn="0"/>
              <w:rPr>
                <w:sz w:val="16"/>
                <w:szCs w:val="16"/>
              </w:rPr>
            </w:pPr>
          </w:p>
        </w:tc>
        <w:tc>
          <w:tcPr>
            <w:tcW w:w="2985" w:type="dxa"/>
          </w:tcPr>
          <w:p w14:paraId="4D4A5CEE"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CAPA</w:t>
            </w:r>
          </w:p>
          <w:p w14:paraId="38DBEF7A"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 Drama</w:t>
            </w:r>
          </w:p>
          <w:p w14:paraId="687EED11"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(Create!)</w:t>
            </w:r>
          </w:p>
          <w:p w14:paraId="68598588" w14:textId="77777777" w:rsidR="001A75DB" w:rsidRDefault="00CC6EA2">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Remember the action sounds you wrote down and drew in cartoon form in week 2?</w:t>
            </w:r>
          </w:p>
          <w:p w14:paraId="28C93781" w14:textId="155A85E6" w:rsidR="001A75DB" w:rsidRPr="00D44A72" w:rsidRDefault="00CC6EA2">
            <w:pPr>
              <w:spacing w:after="24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Today you are going to use </w:t>
            </w:r>
            <w:r>
              <w:rPr>
                <w:b/>
                <w:sz w:val="20"/>
                <w:szCs w:val="20"/>
              </w:rPr>
              <w:t xml:space="preserve">these, and create actions with your body (not voice) that represent those words.  </w:t>
            </w:r>
            <w:r>
              <w:rPr>
                <w:sz w:val="20"/>
                <w:szCs w:val="20"/>
              </w:rPr>
              <w:t xml:space="preserve">An example might be: ‘Boing’ </w:t>
            </w:r>
          </w:p>
          <w:p w14:paraId="4A631852" w14:textId="77777777" w:rsidR="001A75DB" w:rsidRDefault="00CC6EA2">
            <w:pPr>
              <w:spacing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jump and bounce around like a spring or ‘Thud’ - stomp around with heavy feet.</w:t>
            </w:r>
          </w:p>
          <w:p w14:paraId="56A8CE11" w14:textId="77777777" w:rsidR="001A75DB" w:rsidRDefault="00CC6EA2">
            <w:pPr>
              <w:spacing w:after="24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Write a short story about one of the characters from </w:t>
            </w:r>
            <w:r>
              <w:rPr>
                <w:b/>
                <w:sz w:val="20"/>
                <w:szCs w:val="20"/>
              </w:rPr>
              <w:lastRenderedPageBreak/>
              <w:t xml:space="preserve">the story </w:t>
            </w:r>
            <w:r>
              <w:rPr>
                <w:b/>
                <w:sz w:val="20"/>
                <w:szCs w:val="20"/>
              </w:rPr>
              <w:t xml:space="preserve">'Boy'. Use your 3 sound words in your story.  </w:t>
            </w:r>
          </w:p>
          <w:p w14:paraId="24F63892" w14:textId="77777777" w:rsidR="001A75DB" w:rsidRDefault="00CC6EA2">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Act out your character's story. </w:t>
            </w:r>
            <w:r>
              <w:rPr>
                <w:sz w:val="20"/>
                <w:szCs w:val="20"/>
              </w:rPr>
              <w:t>Include your sounds and be sure to use lots of emotion and expression to help tell your story.</w:t>
            </w:r>
          </w:p>
          <w:p w14:paraId="14E4FD14" w14:textId="77777777" w:rsidR="001A75DB" w:rsidRDefault="00CC6EA2">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You may like to have someone video your story.</w:t>
            </w:r>
          </w:p>
          <w:p w14:paraId="2FCD990C"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Dance</w:t>
            </w:r>
          </w:p>
          <w:p w14:paraId="7D751E59"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r>
              <w:rPr>
                <w:b/>
                <w:i/>
                <w:sz w:val="20"/>
                <w:szCs w:val="20"/>
              </w:rPr>
              <w:t>Please see the daily</w:t>
            </w:r>
            <w:r>
              <w:rPr>
                <w:b/>
                <w:i/>
                <w:sz w:val="20"/>
                <w:szCs w:val="20"/>
              </w:rPr>
              <w:t xml:space="preserve"> video for this task on Class Story or Google Classroom</w:t>
            </w:r>
          </w:p>
          <w:p w14:paraId="111A36FE"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35BC6F16" w14:textId="77777777" w:rsidR="001A75DB" w:rsidRDefault="00CC6EA2">
            <w:pPr>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Let’s get inspired for disco dancing!</w:t>
            </w:r>
          </w:p>
          <w:p w14:paraId="18FE7D68" w14:textId="77777777" w:rsidR="001A75DB" w:rsidRDefault="00CC6EA2">
            <w:pPr>
              <w:spacing w:before="240"/>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Watch this video of John Travolta dancing in ‘Saturday Night Fever’. This movie was a 1970s hit that created many classic disco moves.</w:t>
            </w:r>
          </w:p>
          <w:p w14:paraId="761DAD29" w14:textId="77777777" w:rsidR="001A75DB" w:rsidRDefault="00CC6EA2">
            <w:pPr>
              <w:spacing w:before="240"/>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Look at the groovy dance m</w:t>
            </w:r>
            <w:r>
              <w:rPr>
                <w:b/>
                <w:color w:val="212121"/>
                <w:sz w:val="20"/>
                <w:szCs w:val="20"/>
              </w:rPr>
              <w:t xml:space="preserve">oves, disco </w:t>
            </w:r>
            <w:proofErr w:type="gramStart"/>
            <w:r>
              <w:rPr>
                <w:b/>
                <w:color w:val="212121"/>
                <w:sz w:val="20"/>
                <w:szCs w:val="20"/>
              </w:rPr>
              <w:t>shapes</w:t>
            </w:r>
            <w:proofErr w:type="gramEnd"/>
            <w:r>
              <w:rPr>
                <w:b/>
                <w:color w:val="212121"/>
                <w:sz w:val="20"/>
                <w:szCs w:val="20"/>
              </w:rPr>
              <w:t xml:space="preserve"> and expressive qualities as he performs his dance.</w:t>
            </w:r>
          </w:p>
          <w:p w14:paraId="6B88E871" w14:textId="77777777" w:rsidR="001A75DB" w:rsidRDefault="00CC6EA2">
            <w:pPr>
              <w:spacing w:before="240"/>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Which dance shapes did you like the most?</w:t>
            </w:r>
          </w:p>
          <w:p w14:paraId="7E4A1C47" w14:textId="77777777" w:rsidR="001A75DB" w:rsidRDefault="00CC6EA2">
            <w:pPr>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 xml:space="preserve">Pose in your 4 favourite disco dance shapes from the video. </w:t>
            </w:r>
          </w:p>
          <w:p w14:paraId="7C2BB8EA" w14:textId="77777777" w:rsidR="001A75DB" w:rsidRDefault="00CC6EA2">
            <w:pPr>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 xml:space="preserve">Make sure you remember your poses as you will use these in the disco dance you are </w:t>
            </w:r>
            <w:r>
              <w:rPr>
                <w:b/>
                <w:color w:val="212121"/>
                <w:sz w:val="20"/>
                <w:szCs w:val="20"/>
              </w:rPr>
              <w:t>about to learn!</w:t>
            </w:r>
          </w:p>
          <w:p w14:paraId="3461E338" w14:textId="77777777" w:rsidR="001A75DB" w:rsidRDefault="00CC6EA2">
            <w:pP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b/>
                <w:color w:val="0000FF"/>
                <w:sz w:val="20"/>
                <w:szCs w:val="20"/>
                <w:shd w:val="clear" w:color="auto" w:fill="F8F9FA"/>
              </w:rPr>
            </w:pPr>
            <w:hyperlink r:id="rId12">
              <w:r>
                <w:rPr>
                  <w:rFonts w:ascii="Montserrat" w:eastAsia="Montserrat" w:hAnsi="Montserrat" w:cs="Montserrat"/>
                  <w:b/>
                  <w:color w:val="1155CC"/>
                  <w:sz w:val="20"/>
                  <w:szCs w:val="20"/>
                  <w:u w:val="single"/>
                  <w:shd w:val="clear" w:color="auto" w:fill="F8F9FA"/>
                </w:rPr>
                <w:t>https://youtu.be/lMZ9_yrCIqU</w:t>
              </w:r>
            </w:hyperlink>
          </w:p>
          <w:p w14:paraId="2A5698B6" w14:textId="77777777" w:rsidR="001A75DB" w:rsidRDefault="001A75DB">
            <w:pPr>
              <w:cnfStyle w:val="000000100000" w:firstRow="0" w:lastRow="0" w:firstColumn="0" w:lastColumn="0" w:oddVBand="0" w:evenVBand="0" w:oddHBand="1" w:evenHBand="0" w:firstRowFirstColumn="0" w:firstRowLastColumn="0" w:lastRowFirstColumn="0" w:lastRowLastColumn="0"/>
              <w:rPr>
                <w:rFonts w:ascii="Montserrat" w:eastAsia="Montserrat" w:hAnsi="Montserrat" w:cs="Montserrat"/>
                <w:b/>
                <w:color w:val="0000FF"/>
                <w:sz w:val="20"/>
                <w:szCs w:val="20"/>
                <w:shd w:val="clear" w:color="auto" w:fill="F8F9FA"/>
              </w:rPr>
            </w:pPr>
          </w:p>
          <w:p w14:paraId="572D4EE4" w14:textId="77777777" w:rsidR="001A75DB" w:rsidRDefault="00CC6EA2">
            <w:pPr>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 xml:space="preserve">Now it’s time to head to the disco! </w:t>
            </w:r>
          </w:p>
          <w:p w14:paraId="00385354" w14:textId="77777777" w:rsidR="001A75DB" w:rsidRDefault="00CC6EA2">
            <w:pPr>
              <w:spacing w:before="240"/>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Watch the video and join in with Gin as she teaches us the movements.</w:t>
            </w:r>
          </w:p>
          <w:p w14:paraId="0BE17078"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62A472DA"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hyperlink r:id="rId13">
              <w:r>
                <w:rPr>
                  <w:b/>
                  <w:color w:val="1155CC"/>
                  <w:sz w:val="20"/>
                  <w:szCs w:val="20"/>
                  <w:u w:val="single"/>
                </w:rPr>
                <w:t>https://tinyurl.com/yr8ff273</w:t>
              </w:r>
            </w:hyperlink>
          </w:p>
          <w:p w14:paraId="59D6F372" w14:textId="77777777" w:rsidR="001A75DB" w:rsidRDefault="00CC6EA2">
            <w:pPr>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Now let's combine the movements and try doing them all together. This is called a movement sequence.</w:t>
            </w:r>
          </w:p>
          <w:p w14:paraId="26463A4D" w14:textId="77777777" w:rsidR="001A75DB" w:rsidRDefault="00CC6EA2">
            <w:pPr>
              <w:spacing w:before="240"/>
              <w:cnfStyle w:val="000000100000" w:firstRow="0" w:lastRow="0" w:firstColumn="0" w:lastColumn="0" w:oddVBand="0" w:evenVBand="0" w:oddHBand="1" w:evenHBand="0" w:firstRowFirstColumn="0" w:firstRowLastColumn="0" w:lastRowFirstColumn="0" w:lastRowLastColumn="0"/>
              <w:rPr>
                <w:b/>
                <w:color w:val="212121"/>
                <w:sz w:val="20"/>
                <w:szCs w:val="20"/>
              </w:rPr>
            </w:pPr>
            <w:r>
              <w:rPr>
                <w:b/>
                <w:color w:val="212121"/>
                <w:sz w:val="20"/>
                <w:szCs w:val="20"/>
              </w:rPr>
              <w:t>Watch t</w:t>
            </w:r>
            <w:r>
              <w:rPr>
                <w:b/>
                <w:color w:val="212121"/>
                <w:sz w:val="20"/>
                <w:szCs w:val="20"/>
              </w:rPr>
              <w:t>he video and copy Gin as she takes us through the actions.</w:t>
            </w:r>
          </w:p>
          <w:p w14:paraId="6F37664D" w14:textId="77777777" w:rsidR="001A75DB" w:rsidRDefault="00CC6EA2">
            <w:pPr>
              <w:cnfStyle w:val="000000100000" w:firstRow="0" w:lastRow="0" w:firstColumn="0" w:lastColumn="0" w:oddVBand="0" w:evenVBand="0" w:oddHBand="1" w:evenHBand="0" w:firstRowFirstColumn="0" w:firstRowLastColumn="0" w:lastRowFirstColumn="0" w:lastRowLastColumn="0"/>
              <w:rPr>
                <w:b/>
                <w:sz w:val="20"/>
                <w:szCs w:val="20"/>
              </w:rPr>
            </w:pPr>
            <w:hyperlink r:id="rId14">
              <w:r>
                <w:rPr>
                  <w:b/>
                  <w:color w:val="1155CC"/>
                  <w:sz w:val="20"/>
                  <w:szCs w:val="20"/>
                  <w:u w:val="single"/>
                </w:rPr>
                <w:t>https://tinyurl.com/4whfcndp</w:t>
              </w:r>
            </w:hyperlink>
          </w:p>
          <w:p w14:paraId="3B5C7901" w14:textId="77777777" w:rsidR="001A75DB" w:rsidRDefault="001A75DB">
            <w:pPr>
              <w:cnfStyle w:val="000000100000" w:firstRow="0" w:lastRow="0" w:firstColumn="0" w:lastColumn="0" w:oddVBand="0" w:evenVBand="0" w:oddHBand="1" w:evenHBand="0" w:firstRowFirstColumn="0" w:firstRowLastColumn="0" w:lastRowFirstColumn="0" w:lastRowLastColumn="0"/>
              <w:rPr>
                <w:b/>
                <w:sz w:val="20"/>
                <w:szCs w:val="20"/>
              </w:rPr>
            </w:pPr>
          </w:p>
          <w:p w14:paraId="659AFDE4" w14:textId="77777777" w:rsidR="001A75DB" w:rsidRDefault="00CC6EA2">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A reminder that your Geography Project Update from this Monday is due today to your teachers today.</w:t>
            </w:r>
          </w:p>
          <w:p w14:paraId="060B0E91" w14:textId="77777777" w:rsidR="001A75DB" w:rsidRDefault="001A75DB">
            <w:pPr>
              <w:cnfStyle w:val="000000100000" w:firstRow="0" w:lastRow="0" w:firstColumn="0" w:lastColumn="0" w:oddVBand="0" w:evenVBand="0" w:oddHBand="1" w:evenHBand="0" w:firstRowFirstColumn="0" w:firstRowLastColumn="0" w:lastRowFirstColumn="0" w:lastRowLastColumn="0"/>
              <w:rPr>
                <w:b/>
                <w:i/>
                <w:sz w:val="20"/>
                <w:szCs w:val="20"/>
              </w:rPr>
            </w:pPr>
          </w:p>
          <w:p w14:paraId="713A7204" w14:textId="77777777" w:rsidR="001A75DB" w:rsidRDefault="00CC6EA2">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Kindness Challenge</w:t>
            </w:r>
          </w:p>
          <w:p w14:paraId="6A34FD22" w14:textId="77777777" w:rsidR="001A75DB" w:rsidRDefault="00CC6EA2">
            <w:pPr>
              <w:cnfStyle w:val="000000100000" w:firstRow="0" w:lastRow="0" w:firstColumn="0" w:lastColumn="0" w:oddVBand="0" w:evenVBand="0" w:oddHBand="1" w:evenHBand="0" w:firstRowFirstColumn="0" w:firstRowLastColumn="0" w:lastRowFirstColumn="0" w:lastRowLastColumn="0"/>
              <w:rPr>
                <w:b/>
                <w:i/>
                <w:sz w:val="20"/>
                <w:szCs w:val="20"/>
              </w:rPr>
            </w:pPr>
            <w:r>
              <w:rPr>
                <w:sz w:val="20"/>
                <w:szCs w:val="20"/>
              </w:rPr>
              <w:t>Make a positive difference to the world around you by completing our October Kindness Challenge! Colour in each box on your calendar as you complete each act of kindness.</w:t>
            </w:r>
          </w:p>
        </w:tc>
        <w:tc>
          <w:tcPr>
            <w:tcW w:w="2355" w:type="dxa"/>
          </w:tcPr>
          <w:p w14:paraId="0DE000F5" w14:textId="77777777" w:rsidR="001A75DB" w:rsidRDefault="001A75DB">
            <w:pPr>
              <w:cnfStyle w:val="000000100000" w:firstRow="0" w:lastRow="0" w:firstColumn="0" w:lastColumn="0" w:oddVBand="0" w:evenVBand="0" w:oddHBand="1" w:evenHBand="0" w:firstRowFirstColumn="0" w:firstRowLastColumn="0" w:lastRowFirstColumn="0" w:lastRowLastColumn="0"/>
              <w:rPr>
                <w:sz w:val="20"/>
                <w:szCs w:val="20"/>
              </w:rPr>
            </w:pPr>
          </w:p>
        </w:tc>
      </w:tr>
    </w:tbl>
    <w:p w14:paraId="189A4C3E" w14:textId="77777777" w:rsidR="001A75DB" w:rsidRDefault="001A75DB">
      <w:pPr>
        <w:tabs>
          <w:tab w:val="left" w:pos="4470"/>
        </w:tabs>
      </w:pPr>
    </w:p>
    <w:sectPr w:rsidR="001A75DB">
      <w:headerReference w:type="even" r:id="rId15"/>
      <w:headerReference w:type="default" r:id="rId16"/>
      <w:footerReference w:type="even" r:id="rId17"/>
      <w:footerReference w:type="default" r:id="rId18"/>
      <w:headerReference w:type="first" r:id="rId19"/>
      <w:footerReference w:type="first" r:id="rId20"/>
      <w:pgSz w:w="16840" w:h="11900" w:orient="landscape"/>
      <w:pgMar w:top="624" w:right="1134" w:bottom="62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16A8" w14:textId="77777777" w:rsidR="00CC6EA2" w:rsidRDefault="00CC6EA2">
      <w:pPr>
        <w:spacing w:before="0" w:after="0" w:line="240" w:lineRule="auto"/>
      </w:pPr>
      <w:r>
        <w:separator/>
      </w:r>
    </w:p>
  </w:endnote>
  <w:endnote w:type="continuationSeparator" w:id="0">
    <w:p w14:paraId="6A4703DC" w14:textId="77777777" w:rsidR="00CC6EA2" w:rsidRDefault="00CC6E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AD5" w14:textId="77777777" w:rsidR="001A75DB" w:rsidRDefault="00CC6EA2">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B2801">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C31C" w14:textId="77777777" w:rsidR="001A75DB" w:rsidRDefault="00CC6EA2">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FB2801">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7F51" w14:textId="77777777" w:rsidR="001A75DB" w:rsidRDefault="00CC6EA2">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245E" w14:textId="77777777" w:rsidR="00CC6EA2" w:rsidRDefault="00CC6EA2">
      <w:pPr>
        <w:spacing w:before="0" w:after="0" w:line="240" w:lineRule="auto"/>
      </w:pPr>
      <w:r>
        <w:separator/>
      </w:r>
    </w:p>
  </w:footnote>
  <w:footnote w:type="continuationSeparator" w:id="0">
    <w:p w14:paraId="4790370E" w14:textId="77777777" w:rsidR="00CC6EA2" w:rsidRDefault="00CC6E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EC7D" w14:textId="77777777" w:rsidR="001A75DB" w:rsidRDefault="001A75DB">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9196" w14:textId="77777777" w:rsidR="001A75DB" w:rsidRDefault="001A75DB">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81C6" w14:textId="77777777" w:rsidR="001A75DB" w:rsidRDefault="00CC6EA2">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1441"/>
    <w:multiLevelType w:val="multilevel"/>
    <w:tmpl w:val="592A2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EB5668"/>
    <w:multiLevelType w:val="multilevel"/>
    <w:tmpl w:val="3232FC80"/>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DB"/>
    <w:rsid w:val="001A75DB"/>
    <w:rsid w:val="00304B56"/>
    <w:rsid w:val="00902553"/>
    <w:rsid w:val="00CC6EA2"/>
    <w:rsid w:val="00D44A72"/>
    <w:rsid w:val="00EC71EC"/>
    <w:rsid w:val="00FB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A4F345"/>
  <w15:docId w15:val="{9EEB69E9-8E17-784E-A452-C1763D07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3">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4">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5">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6">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paragraph" w:styleId="NormalWeb">
    <w:name w:val="Normal (Web)"/>
    <w:basedOn w:val="Normal"/>
    <w:uiPriority w:val="99"/>
    <w:semiHidden/>
    <w:unhideWhenUsed/>
    <w:rsid w:val="00FB280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0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Tu9IZcao0c" TargetMode="External"/><Relationship Id="rId13" Type="http://schemas.openxmlformats.org/officeDocument/2006/relationships/hyperlink" Target="https://tinyurl.com/yr8ff27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lMZ9_yrCIq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yourchildenjoyreading.wordpress.com/2018/07/24/the-slightly-annoying-elephant-by-david-wallia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q.co/class/6228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KGMf314LUc0" TargetMode="External"/><Relationship Id="rId14" Type="http://schemas.openxmlformats.org/officeDocument/2006/relationships/hyperlink" Target="https://tinyurl.com/4whfcnd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3F1FvlpeVZV5VTEsETZsc0wZcw==">AMUW2mXK8f/smG6MuQkDmi61TaHUxAkLBySVQ1dK8Khfe8c7e16u+S4orObhKzZf69gx7mo4JATVhktUU7DQ48f/qWZy8jCLDNK2WzSTf6e0bZqCnTcWU/Y=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Claudia Zanapalis</cp:lastModifiedBy>
  <cp:revision>3</cp:revision>
  <dcterms:created xsi:type="dcterms:W3CDTF">2021-10-12T02:38:00Z</dcterms:created>
  <dcterms:modified xsi:type="dcterms:W3CDTF">2021-10-12T03:36:00Z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