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187B" w14:textId="464F9E0C" w:rsidR="009D2A34" w:rsidRDefault="00866901">
      <w:pPr>
        <w:spacing w:after="0"/>
        <w:ind w:hanging="360"/>
      </w:pPr>
      <w:r>
        <w:rPr>
          <w:b/>
        </w:rPr>
        <w:t xml:space="preserve">Hammondville Public School: Stage 2, Week 1 – Years 3 and Year 4 Remote Learning Timetable 5th </w:t>
      </w:r>
      <w:r w:rsidR="009237C1">
        <w:rPr>
          <w:b/>
        </w:rPr>
        <w:t>- 10</w:t>
      </w:r>
      <w:r>
        <w:rPr>
          <w:b/>
        </w:rPr>
        <w:t>th October</w:t>
      </w:r>
    </w:p>
    <w:tbl>
      <w:tblPr>
        <w:tblStyle w:val="a8"/>
        <w:tblW w:w="14775" w:type="dxa"/>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0"/>
        <w:gridCol w:w="2292"/>
        <w:gridCol w:w="3119"/>
        <w:gridCol w:w="2884"/>
        <w:gridCol w:w="2850"/>
        <w:gridCol w:w="2310"/>
      </w:tblGrid>
      <w:tr w:rsidR="009D2A34" w14:paraId="76E25C4E" w14:textId="77777777" w:rsidTr="00632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20" w:type="dxa"/>
          </w:tcPr>
          <w:p w14:paraId="6E15F462" w14:textId="77777777" w:rsidR="009D2A34" w:rsidRDefault="009D2A34"/>
        </w:tc>
        <w:tc>
          <w:tcPr>
            <w:tcW w:w="2292" w:type="dxa"/>
          </w:tcPr>
          <w:p w14:paraId="5B4D3B4D" w14:textId="77777777" w:rsidR="009D2A34" w:rsidRDefault="00866901">
            <w:pPr>
              <w:cnfStyle w:val="100000000000" w:firstRow="1" w:lastRow="0" w:firstColumn="0" w:lastColumn="0" w:oddVBand="0" w:evenVBand="0" w:oddHBand="0" w:evenHBand="0" w:firstRowFirstColumn="0" w:firstRowLastColumn="0" w:lastRowFirstColumn="0" w:lastRowLastColumn="0"/>
            </w:pPr>
            <w:r>
              <w:t>Monday</w:t>
            </w:r>
          </w:p>
        </w:tc>
        <w:tc>
          <w:tcPr>
            <w:tcW w:w="3119" w:type="dxa"/>
          </w:tcPr>
          <w:p w14:paraId="3CE8E1CC" w14:textId="77777777" w:rsidR="009D2A34" w:rsidRDefault="00866901">
            <w:pPr>
              <w:cnfStyle w:val="100000000000" w:firstRow="1" w:lastRow="0" w:firstColumn="0" w:lastColumn="0" w:oddVBand="0" w:evenVBand="0" w:oddHBand="0" w:evenHBand="0" w:firstRowFirstColumn="0" w:firstRowLastColumn="0" w:lastRowFirstColumn="0" w:lastRowLastColumn="0"/>
            </w:pPr>
            <w:r>
              <w:t>Tuesday</w:t>
            </w:r>
          </w:p>
        </w:tc>
        <w:tc>
          <w:tcPr>
            <w:tcW w:w="2884" w:type="dxa"/>
          </w:tcPr>
          <w:p w14:paraId="4D2B2D5E" w14:textId="77777777" w:rsidR="009D2A34" w:rsidRDefault="00866901">
            <w:pPr>
              <w:cnfStyle w:val="100000000000" w:firstRow="1" w:lastRow="0" w:firstColumn="0" w:lastColumn="0" w:oddVBand="0" w:evenVBand="0" w:oddHBand="0" w:evenHBand="0" w:firstRowFirstColumn="0" w:firstRowLastColumn="0" w:lastRowFirstColumn="0" w:lastRowLastColumn="0"/>
            </w:pPr>
            <w:r>
              <w:t>Wednesday</w:t>
            </w:r>
          </w:p>
        </w:tc>
        <w:tc>
          <w:tcPr>
            <w:tcW w:w="2850" w:type="dxa"/>
          </w:tcPr>
          <w:p w14:paraId="0C785C53" w14:textId="77777777" w:rsidR="009D2A34" w:rsidRDefault="00866901">
            <w:pPr>
              <w:cnfStyle w:val="100000000000" w:firstRow="1" w:lastRow="0" w:firstColumn="0" w:lastColumn="0" w:oddVBand="0" w:evenVBand="0" w:oddHBand="0" w:evenHBand="0" w:firstRowFirstColumn="0" w:firstRowLastColumn="0" w:lastRowFirstColumn="0" w:lastRowLastColumn="0"/>
            </w:pPr>
            <w:r>
              <w:t>Thursday</w:t>
            </w:r>
          </w:p>
        </w:tc>
        <w:tc>
          <w:tcPr>
            <w:tcW w:w="2310" w:type="dxa"/>
          </w:tcPr>
          <w:p w14:paraId="007A8238" w14:textId="77777777" w:rsidR="009D2A34" w:rsidRDefault="00866901">
            <w:pPr>
              <w:cnfStyle w:val="100000000000" w:firstRow="1" w:lastRow="0" w:firstColumn="0" w:lastColumn="0" w:oddVBand="0" w:evenVBand="0" w:oddHBand="0" w:evenHBand="0" w:firstRowFirstColumn="0" w:firstRowLastColumn="0" w:lastRowFirstColumn="0" w:lastRowLastColumn="0"/>
            </w:pPr>
            <w:r>
              <w:t>Friday</w:t>
            </w:r>
          </w:p>
        </w:tc>
      </w:tr>
      <w:tr w:rsidR="009D2A34" w14:paraId="6ABF8E7A" w14:textId="77777777" w:rsidTr="00632B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64FC24DB" w14:textId="77777777" w:rsidR="009D2A34" w:rsidRDefault="00866901">
            <w:pPr>
              <w:rPr>
                <w:sz w:val="21"/>
                <w:szCs w:val="21"/>
              </w:rPr>
            </w:pPr>
            <w:r>
              <w:rPr>
                <w:sz w:val="21"/>
                <w:szCs w:val="21"/>
              </w:rPr>
              <w:t>Morning</w:t>
            </w:r>
          </w:p>
          <w:p w14:paraId="381EC8FD" w14:textId="77777777" w:rsidR="009D2A34" w:rsidRDefault="009D2A34">
            <w:pPr>
              <w:rPr>
                <w:sz w:val="21"/>
                <w:szCs w:val="21"/>
              </w:rPr>
            </w:pPr>
          </w:p>
          <w:p w14:paraId="10116D2D" w14:textId="77777777" w:rsidR="009D2A34" w:rsidRDefault="009D2A34">
            <w:pPr>
              <w:rPr>
                <w:sz w:val="21"/>
                <w:szCs w:val="21"/>
              </w:rPr>
            </w:pPr>
          </w:p>
        </w:tc>
        <w:tc>
          <w:tcPr>
            <w:tcW w:w="2292" w:type="dxa"/>
          </w:tcPr>
          <w:p w14:paraId="079613F8" w14:textId="77777777" w:rsidR="009D2A34" w:rsidRDefault="009D2A34">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p>
          <w:p w14:paraId="2388C28C" w14:textId="77777777" w:rsidR="009D2A34" w:rsidRDefault="009D2A34">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p>
          <w:p w14:paraId="509C4A34" w14:textId="77777777" w:rsidR="009D2A34" w:rsidRDefault="00866901">
            <w:pPr>
              <w:jc w:val="center"/>
              <w:cnfStyle w:val="000000100000" w:firstRow="0" w:lastRow="0" w:firstColumn="0" w:lastColumn="0" w:oddVBand="0" w:evenVBand="0" w:oddHBand="1" w:evenHBand="0" w:firstRowFirstColumn="0" w:firstRowLastColumn="0" w:lastRowFirstColumn="0" w:lastRowLastColumn="0"/>
              <w:rPr>
                <w:b/>
                <w:sz w:val="20"/>
                <w:szCs w:val="20"/>
                <w:highlight w:val="yellow"/>
              </w:rPr>
            </w:pPr>
            <w:r>
              <w:rPr>
                <w:b/>
                <w:sz w:val="20"/>
                <w:szCs w:val="20"/>
                <w:highlight w:val="yellow"/>
              </w:rPr>
              <w:t xml:space="preserve">Monday the </w:t>
            </w:r>
            <w:proofErr w:type="gramStart"/>
            <w:r>
              <w:rPr>
                <w:b/>
                <w:sz w:val="20"/>
                <w:szCs w:val="20"/>
                <w:highlight w:val="yellow"/>
              </w:rPr>
              <w:t>4th</w:t>
            </w:r>
            <w:proofErr w:type="gramEnd"/>
            <w:r>
              <w:rPr>
                <w:b/>
                <w:sz w:val="20"/>
                <w:szCs w:val="20"/>
                <w:highlight w:val="yellow"/>
              </w:rPr>
              <w:t xml:space="preserve"> October is a Public Holiday so there is no school today.</w:t>
            </w:r>
          </w:p>
          <w:p w14:paraId="16D78276" w14:textId="77777777" w:rsidR="009D2A34" w:rsidRDefault="009D2A34">
            <w:pPr>
              <w:jc w:val="center"/>
              <w:cnfStyle w:val="000000100000" w:firstRow="0" w:lastRow="0" w:firstColumn="0" w:lastColumn="0" w:oddVBand="0" w:evenVBand="0" w:oddHBand="1" w:evenHBand="0" w:firstRowFirstColumn="0" w:firstRowLastColumn="0" w:lastRowFirstColumn="0" w:lastRowLastColumn="0"/>
              <w:rPr>
                <w:b/>
                <w:sz w:val="20"/>
                <w:szCs w:val="20"/>
                <w:highlight w:val="yellow"/>
              </w:rPr>
            </w:pPr>
          </w:p>
          <w:p w14:paraId="64B4ACFA" w14:textId="77777777" w:rsidR="009D2A34" w:rsidRDefault="00866901">
            <w:pPr>
              <w:jc w:val="cente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highlight w:val="yellow"/>
              </w:rPr>
              <w:t>Classes resume on Tuesday 5th October</w:t>
            </w:r>
          </w:p>
        </w:tc>
        <w:tc>
          <w:tcPr>
            <w:tcW w:w="3119" w:type="dxa"/>
          </w:tcPr>
          <w:p w14:paraId="025CD0EF" w14:textId="706382DD" w:rsidR="009D2A34" w:rsidRDefault="009237C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KLA English</w:t>
            </w:r>
          </w:p>
          <w:p w14:paraId="3DC819B2"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 xml:space="preserve">Spelling </w:t>
            </w:r>
          </w:p>
          <w:p w14:paraId="408E9656"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Prefixes - Part 1</w:t>
            </w:r>
          </w:p>
          <w:p w14:paraId="392A3576" w14:textId="29E0FC69"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What is a prefix? Pre means beginning or before. A prefix is a word that goes before a base word and this changes the word and may change the meaning of the word. </w:t>
            </w:r>
          </w:p>
          <w:p w14:paraId="2351D001" w14:textId="77777777" w:rsidR="009D2A34" w:rsidRPr="00632BBA" w:rsidRDefault="009D2A34">
            <w:pPr>
              <w:cnfStyle w:val="000000100000" w:firstRow="0" w:lastRow="0" w:firstColumn="0" w:lastColumn="0" w:oddVBand="0" w:evenVBand="0" w:oddHBand="1" w:evenHBand="0" w:firstRowFirstColumn="0" w:firstRowLastColumn="0" w:lastRowFirstColumn="0" w:lastRowLastColumn="0"/>
              <w:rPr>
                <w:sz w:val="13"/>
                <w:szCs w:val="13"/>
              </w:rPr>
            </w:pPr>
          </w:p>
          <w:p w14:paraId="14A56B91"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This week we are concentrating on prefix </w:t>
            </w:r>
          </w:p>
          <w:p w14:paraId="291C4BCE"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-anti (against) </w:t>
            </w:r>
          </w:p>
          <w:p w14:paraId="3D94E52B"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 (opposite of)</w:t>
            </w:r>
          </w:p>
          <w:p w14:paraId="14287977"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-mis (wrongly)</w:t>
            </w:r>
          </w:p>
          <w:p w14:paraId="6FC891B6" w14:textId="77777777" w:rsidR="009D2A34" w:rsidRDefault="009D2A34">
            <w:pPr>
              <w:cnfStyle w:val="000000100000" w:firstRow="0" w:lastRow="0" w:firstColumn="0" w:lastColumn="0" w:oddVBand="0" w:evenVBand="0" w:oddHBand="1" w:evenHBand="0" w:firstRowFirstColumn="0" w:firstRowLastColumn="0" w:lastRowFirstColumn="0" w:lastRowLastColumn="0"/>
              <w:rPr>
                <w:b/>
                <w:sz w:val="20"/>
                <w:szCs w:val="20"/>
              </w:rPr>
            </w:pPr>
          </w:p>
          <w:p w14:paraId="7C8AD7E4"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Write the definition of a prefix as written above and the following spelling </w:t>
            </w:r>
            <w:proofErr w:type="gramStart"/>
            <w:r>
              <w:rPr>
                <w:b/>
                <w:sz w:val="20"/>
                <w:szCs w:val="20"/>
              </w:rPr>
              <w:t>words;</w:t>
            </w:r>
            <w:proofErr w:type="gramEnd"/>
          </w:p>
          <w:p w14:paraId="758951DE" w14:textId="77777777" w:rsidR="009D2A34" w:rsidRDefault="009D2A34">
            <w:pPr>
              <w:cnfStyle w:val="000000100000" w:firstRow="0" w:lastRow="0" w:firstColumn="0" w:lastColumn="0" w:oddVBand="0" w:evenVBand="0" w:oddHBand="1" w:evenHBand="0" w:firstRowFirstColumn="0" w:firstRowLastColumn="0" w:lastRowFirstColumn="0" w:lastRowLastColumn="0"/>
              <w:rPr>
                <w:b/>
                <w:sz w:val="20"/>
                <w:szCs w:val="20"/>
              </w:rPr>
            </w:pPr>
          </w:p>
          <w:p w14:paraId="30169E39"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antisocial</w:t>
            </w:r>
          </w:p>
          <w:p w14:paraId="6EC0ABD3"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antifreeze</w:t>
            </w:r>
          </w:p>
          <w:p w14:paraId="708CA38D"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antibiotic</w:t>
            </w:r>
          </w:p>
          <w:p w14:paraId="5E6B599F"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antigravity</w:t>
            </w:r>
          </w:p>
          <w:p w14:paraId="575A1D46"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dislike</w:t>
            </w:r>
          </w:p>
          <w:p w14:paraId="3721F194"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dishonest</w:t>
            </w:r>
          </w:p>
          <w:p w14:paraId="2C3D8ADE"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disagree</w:t>
            </w:r>
          </w:p>
          <w:p w14:paraId="500520CB"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disapprove</w:t>
            </w:r>
          </w:p>
          <w:p w14:paraId="6FC7E3C9"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disappear</w:t>
            </w:r>
          </w:p>
          <w:p w14:paraId="627A8044"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mistake</w:t>
            </w:r>
          </w:p>
          <w:p w14:paraId="1097A06D"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misspell</w:t>
            </w:r>
          </w:p>
          <w:p w14:paraId="23F22268"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misfire</w:t>
            </w:r>
          </w:p>
          <w:p w14:paraId="1B1EBB16"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misunderstand</w:t>
            </w:r>
          </w:p>
          <w:p w14:paraId="04FC0387"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misjudge</w:t>
            </w:r>
          </w:p>
          <w:p w14:paraId="531FFEED"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misinterpret</w:t>
            </w:r>
          </w:p>
          <w:p w14:paraId="0D839C5F"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misprint</w:t>
            </w:r>
          </w:p>
          <w:p w14:paraId="2080AD5B"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 xml:space="preserve">Task 2 - Grammar </w:t>
            </w:r>
          </w:p>
          <w:p w14:paraId="03874AD0"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revision </w:t>
            </w:r>
            <w:r>
              <w:rPr>
                <w:b/>
                <w:sz w:val="20"/>
                <w:szCs w:val="20"/>
                <w:u w:val="single"/>
              </w:rPr>
              <w:t xml:space="preserve">What is a noun? </w:t>
            </w:r>
            <w:r>
              <w:rPr>
                <w:sz w:val="20"/>
                <w:szCs w:val="20"/>
              </w:rPr>
              <w:t>Nouns</w:t>
            </w:r>
            <w:r>
              <w:rPr>
                <w:sz w:val="20"/>
                <w:szCs w:val="20"/>
                <w:highlight w:val="white"/>
              </w:rPr>
              <w:t xml:space="preserve"> are the names of people, places, </w:t>
            </w:r>
            <w:proofErr w:type="gramStart"/>
            <w:r>
              <w:rPr>
                <w:sz w:val="20"/>
                <w:szCs w:val="20"/>
                <w:highlight w:val="white"/>
              </w:rPr>
              <w:t>things</w:t>
            </w:r>
            <w:proofErr w:type="gramEnd"/>
            <w:r>
              <w:rPr>
                <w:sz w:val="20"/>
                <w:szCs w:val="20"/>
                <w:highlight w:val="white"/>
              </w:rPr>
              <w:t xml:space="preserve"> and feelings.</w:t>
            </w:r>
          </w:p>
          <w:p w14:paraId="784DBD5D"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p w14:paraId="596694A4" w14:textId="77777777" w:rsidR="009D2A34" w:rsidRDefault="00866901">
            <w:pPr>
              <w:shd w:val="clear" w:color="auto" w:fill="FFFFFF"/>
              <w:spacing w:after="300"/>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Common nouns</w:t>
            </w:r>
            <w:r>
              <w:rPr>
                <w:sz w:val="20"/>
                <w:szCs w:val="20"/>
              </w:rPr>
              <w:t xml:space="preserve"> are the names common to people and things.</w:t>
            </w:r>
          </w:p>
          <w:p w14:paraId="4F613B28" w14:textId="77777777" w:rsidR="009D2A34" w:rsidRDefault="00866901">
            <w:pPr>
              <w:numPr>
                <w:ilvl w:val="0"/>
                <w:numId w:val="4"/>
              </w:numPr>
              <w:shd w:val="clear" w:color="auto" w:fill="FFFFFF"/>
              <w:spacing w:before="220"/>
              <w:cnfStyle w:val="000000100000" w:firstRow="0" w:lastRow="0" w:firstColumn="0" w:lastColumn="0" w:oddVBand="0" w:evenVBand="0" w:oddHBand="1" w:evenHBand="0" w:firstRowFirstColumn="0" w:firstRowLastColumn="0" w:lastRowFirstColumn="0" w:lastRowLastColumn="0"/>
              <w:rPr>
                <w:color w:val="000000"/>
                <w:sz w:val="20"/>
                <w:szCs w:val="20"/>
              </w:rPr>
            </w:pPr>
            <w:r>
              <w:rPr>
                <w:sz w:val="20"/>
                <w:szCs w:val="20"/>
              </w:rPr>
              <w:t>flower</w:t>
            </w:r>
          </w:p>
          <w:p w14:paraId="602756BB" w14:textId="5EEB0D88" w:rsidR="009D2A34" w:rsidRDefault="00866901" w:rsidP="00632BBA">
            <w:pPr>
              <w:numPr>
                <w:ilvl w:val="0"/>
                <w:numId w:val="4"/>
              </w:numPr>
              <w:shd w:val="clear" w:color="auto" w:fill="FFFFFF"/>
              <w:ind w:left="714" w:hanging="357"/>
              <w:cnfStyle w:val="000000100000" w:firstRow="0" w:lastRow="0" w:firstColumn="0" w:lastColumn="0" w:oddVBand="0" w:evenVBand="0" w:oddHBand="1" w:evenHBand="0" w:firstRowFirstColumn="0" w:firstRowLastColumn="0" w:lastRowFirstColumn="0" w:lastRowLastColumn="0"/>
              <w:rPr>
                <w:color w:val="000000"/>
                <w:sz w:val="20"/>
                <w:szCs w:val="20"/>
              </w:rPr>
            </w:pPr>
            <w:r>
              <w:rPr>
                <w:sz w:val="20"/>
                <w:szCs w:val="20"/>
              </w:rPr>
              <w:t>dog.</w:t>
            </w:r>
          </w:p>
          <w:p w14:paraId="60371EAC" w14:textId="77777777" w:rsidR="009D2A34" w:rsidRDefault="00866901" w:rsidP="00632BBA">
            <w:pPr>
              <w:pStyle w:val="Heading2"/>
              <w:keepNext w:val="0"/>
              <w:keepLines w:val="0"/>
              <w:numPr>
                <w:ilvl w:val="0"/>
                <w:numId w:val="0"/>
              </w:numPr>
              <w:shd w:val="clear" w:color="auto" w:fill="FFFFFF"/>
              <w:spacing w:before="120" w:after="0"/>
              <w:outlineLvl w:val="1"/>
              <w:cnfStyle w:val="000000100000" w:firstRow="0" w:lastRow="0" w:firstColumn="0" w:lastColumn="0" w:oddVBand="0" w:evenVBand="0" w:oddHBand="1" w:evenHBand="0" w:firstRowFirstColumn="0" w:firstRowLastColumn="0" w:lastRowFirstColumn="0" w:lastRowLastColumn="0"/>
              <w:rPr>
                <w:color w:val="000000"/>
                <w:sz w:val="20"/>
                <w:szCs w:val="20"/>
              </w:rPr>
            </w:pPr>
            <w:bookmarkStart w:id="0" w:name="_heading=h.7voe4d49zsac" w:colFirst="0" w:colLast="0"/>
            <w:bookmarkEnd w:id="0"/>
            <w:r>
              <w:rPr>
                <w:color w:val="000000"/>
                <w:sz w:val="20"/>
                <w:szCs w:val="20"/>
              </w:rPr>
              <w:t>Proper nouns</w:t>
            </w:r>
          </w:p>
          <w:p w14:paraId="3DA0850D" w14:textId="77777777" w:rsidR="009D2A34" w:rsidRDefault="00866901">
            <w:pPr>
              <w:shd w:val="clear" w:color="auto" w:fill="FFFFFF"/>
              <w:spacing w:after="30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Proper nouns are the names of a particular place or person.</w:t>
            </w:r>
          </w:p>
          <w:p w14:paraId="521D1206" w14:textId="77777777" w:rsidR="009D2A34" w:rsidRDefault="00866901" w:rsidP="00632BBA">
            <w:pPr>
              <w:shd w:val="clear" w:color="auto" w:fill="FFFFFF"/>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For example:</w:t>
            </w:r>
          </w:p>
          <w:p w14:paraId="404942E7" w14:textId="77777777" w:rsidR="009D2A34" w:rsidRDefault="00866901">
            <w:pPr>
              <w:numPr>
                <w:ilvl w:val="0"/>
                <w:numId w:val="2"/>
              </w:numPr>
              <w:shd w:val="clear" w:color="auto" w:fill="FFFFFF"/>
              <w:spacing w:before="220"/>
              <w:cnfStyle w:val="000000100000" w:firstRow="0" w:lastRow="0" w:firstColumn="0" w:lastColumn="0" w:oddVBand="0" w:evenVBand="0" w:oddHBand="1" w:evenHBand="0" w:firstRowFirstColumn="0" w:firstRowLastColumn="0" w:lastRowFirstColumn="0" w:lastRowLastColumn="0"/>
              <w:rPr>
                <w:color w:val="000000"/>
                <w:sz w:val="20"/>
                <w:szCs w:val="20"/>
              </w:rPr>
            </w:pPr>
            <w:r>
              <w:rPr>
                <w:sz w:val="20"/>
                <w:szCs w:val="20"/>
              </w:rPr>
              <w:t>Australia</w:t>
            </w:r>
          </w:p>
          <w:p w14:paraId="55985FC6" w14:textId="77777777" w:rsidR="009D2A34" w:rsidRDefault="00866901">
            <w:pPr>
              <w:numPr>
                <w:ilvl w:val="0"/>
                <w:numId w:val="2"/>
              </w:numPr>
              <w:shd w:val="clear" w:color="auto" w:fill="FFFFFF"/>
              <w:spacing w:after="200"/>
              <w:cnfStyle w:val="000000100000" w:firstRow="0" w:lastRow="0" w:firstColumn="0" w:lastColumn="0" w:oddVBand="0" w:evenVBand="0" w:oddHBand="1" w:evenHBand="0" w:firstRowFirstColumn="0" w:firstRowLastColumn="0" w:lastRowFirstColumn="0" w:lastRowLastColumn="0"/>
              <w:rPr>
                <w:color w:val="000000"/>
                <w:sz w:val="20"/>
                <w:szCs w:val="20"/>
              </w:rPr>
            </w:pPr>
            <w:r>
              <w:rPr>
                <w:sz w:val="20"/>
                <w:szCs w:val="20"/>
              </w:rPr>
              <w:t xml:space="preserve">Ms Clarke </w:t>
            </w:r>
          </w:p>
          <w:p w14:paraId="519F1030" w14:textId="77777777" w:rsidR="009D2A34" w:rsidRDefault="00866901">
            <w:pPr>
              <w:pStyle w:val="Heading2"/>
              <w:keepNext w:val="0"/>
              <w:keepLines w:val="0"/>
              <w:shd w:val="clear" w:color="auto" w:fill="FFFFFF"/>
              <w:spacing w:after="0"/>
              <w:outlineLvl w:val="1"/>
              <w:cnfStyle w:val="000000100000" w:firstRow="0" w:lastRow="0" w:firstColumn="0" w:lastColumn="0" w:oddVBand="0" w:evenVBand="0" w:oddHBand="1" w:evenHBand="0" w:firstRowFirstColumn="0" w:firstRowLastColumn="0" w:lastRowFirstColumn="0" w:lastRowLastColumn="0"/>
              <w:rPr>
                <w:color w:val="000000"/>
                <w:sz w:val="20"/>
                <w:szCs w:val="20"/>
              </w:rPr>
            </w:pPr>
            <w:bookmarkStart w:id="1" w:name="_heading=h.7dvmjses85om" w:colFirst="0" w:colLast="0"/>
            <w:bookmarkEnd w:id="1"/>
            <w:r>
              <w:rPr>
                <w:color w:val="000000"/>
                <w:sz w:val="20"/>
                <w:szCs w:val="20"/>
              </w:rPr>
              <w:t>Collective nouns</w:t>
            </w:r>
          </w:p>
          <w:p w14:paraId="5E3CD26F" w14:textId="77777777" w:rsidR="009D2A34" w:rsidRDefault="00866901">
            <w:pPr>
              <w:shd w:val="clear" w:color="auto" w:fill="FFFFFF"/>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Collective nouns are the names of a group of people and things.</w:t>
            </w:r>
          </w:p>
          <w:p w14:paraId="5E61D3B9" w14:textId="77777777" w:rsidR="009D2A34" w:rsidRDefault="00866901">
            <w:pPr>
              <w:shd w:val="clear" w:color="auto" w:fill="FFFFFF"/>
              <w:spacing w:after="2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For example:</w:t>
            </w:r>
          </w:p>
          <w:p w14:paraId="6A045385" w14:textId="77777777" w:rsidR="009D2A34" w:rsidRDefault="00866901">
            <w:pPr>
              <w:numPr>
                <w:ilvl w:val="0"/>
                <w:numId w:val="1"/>
              </w:numPr>
              <w:shd w:val="clear" w:color="auto" w:fill="FFFFFF"/>
              <w:spacing w:before="220"/>
              <w:cnfStyle w:val="000000100000" w:firstRow="0" w:lastRow="0" w:firstColumn="0" w:lastColumn="0" w:oddVBand="0" w:evenVBand="0" w:oddHBand="1" w:evenHBand="0" w:firstRowFirstColumn="0" w:firstRowLastColumn="0" w:lastRowFirstColumn="0" w:lastRowLastColumn="0"/>
              <w:rPr>
                <w:color w:val="000000"/>
                <w:sz w:val="20"/>
                <w:szCs w:val="20"/>
              </w:rPr>
            </w:pPr>
            <w:r>
              <w:rPr>
                <w:sz w:val="20"/>
                <w:szCs w:val="20"/>
              </w:rPr>
              <w:t>a hive of bees</w:t>
            </w:r>
          </w:p>
          <w:p w14:paraId="70785956" w14:textId="734CB056" w:rsidR="009237C1" w:rsidRPr="009237C1" w:rsidRDefault="00866901" w:rsidP="009237C1">
            <w:pPr>
              <w:numPr>
                <w:ilvl w:val="0"/>
                <w:numId w:val="1"/>
              </w:numPr>
              <w:shd w:val="clear" w:color="auto" w:fill="FFFFFF"/>
              <w:spacing w:after="260"/>
              <w:cnfStyle w:val="000000100000" w:firstRow="0" w:lastRow="0" w:firstColumn="0" w:lastColumn="0" w:oddVBand="0" w:evenVBand="0" w:oddHBand="1" w:evenHBand="0" w:firstRowFirstColumn="0" w:firstRowLastColumn="0" w:lastRowFirstColumn="0" w:lastRowLastColumn="0"/>
              <w:rPr>
                <w:color w:val="000000"/>
                <w:sz w:val="20"/>
                <w:szCs w:val="20"/>
              </w:rPr>
            </w:pPr>
            <w:r>
              <w:rPr>
                <w:sz w:val="20"/>
                <w:szCs w:val="20"/>
              </w:rPr>
              <w:t>a bunch of flowers.</w:t>
            </w:r>
          </w:p>
          <w:p w14:paraId="7EDA42C6" w14:textId="41E31C73" w:rsidR="009D2A34" w:rsidRDefault="00866901" w:rsidP="009237C1">
            <w:pPr>
              <w:shd w:val="clear" w:color="auto" w:fill="FFFFFF"/>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3 sentences using</w:t>
            </w:r>
          </w:p>
          <w:p w14:paraId="16408FF5" w14:textId="11A8B6AC" w:rsidR="009D2A34" w:rsidRDefault="00866901">
            <w:pPr>
              <w:shd w:val="clear" w:color="auto" w:fill="FFFFFF"/>
              <w:cnfStyle w:val="000000100000" w:firstRow="0" w:lastRow="0" w:firstColumn="0" w:lastColumn="0" w:oddVBand="0" w:evenVBand="0" w:oddHBand="1" w:evenHBand="0" w:firstRowFirstColumn="0" w:firstRowLastColumn="0" w:lastRowFirstColumn="0" w:lastRowLastColumn="0"/>
              <w:rPr>
                <w:color w:val="FF0000"/>
                <w:sz w:val="20"/>
                <w:szCs w:val="20"/>
              </w:rPr>
            </w:pPr>
            <w:r>
              <w:rPr>
                <w:sz w:val="20"/>
                <w:szCs w:val="20"/>
              </w:rPr>
              <w:t xml:space="preserve">different noun groups </w:t>
            </w:r>
            <w:r w:rsidR="009237C1">
              <w:rPr>
                <w:sz w:val="20"/>
                <w:szCs w:val="20"/>
              </w:rPr>
              <w:t xml:space="preserve">Example </w:t>
            </w:r>
            <w:r w:rsidR="009237C1">
              <w:rPr>
                <w:color w:val="FF0000"/>
                <w:sz w:val="20"/>
                <w:szCs w:val="20"/>
              </w:rPr>
              <w:t>Ms</w:t>
            </w:r>
            <w:r>
              <w:rPr>
                <w:color w:val="FF0000"/>
                <w:sz w:val="20"/>
                <w:szCs w:val="20"/>
              </w:rPr>
              <w:t xml:space="preserve"> Clarke </w:t>
            </w:r>
            <w:r>
              <w:rPr>
                <w:sz w:val="20"/>
                <w:szCs w:val="20"/>
              </w:rPr>
              <w:t xml:space="preserve">wore a red </w:t>
            </w:r>
            <w:r>
              <w:rPr>
                <w:color w:val="FF0000"/>
                <w:sz w:val="20"/>
                <w:szCs w:val="20"/>
              </w:rPr>
              <w:t xml:space="preserve">dress </w:t>
            </w:r>
          </w:p>
          <w:p w14:paraId="623CACED" w14:textId="77777777" w:rsidR="0053273E" w:rsidRDefault="0053273E">
            <w:pPr>
              <w:cnfStyle w:val="000000100000" w:firstRow="0" w:lastRow="0" w:firstColumn="0" w:lastColumn="0" w:oddVBand="0" w:evenVBand="0" w:oddHBand="1" w:evenHBand="0" w:firstRowFirstColumn="0" w:firstRowLastColumn="0" w:lastRowFirstColumn="0" w:lastRowLastColumn="0"/>
              <w:rPr>
                <w:b/>
                <w:sz w:val="20"/>
                <w:szCs w:val="20"/>
              </w:rPr>
            </w:pPr>
          </w:p>
          <w:p w14:paraId="45DF5E61" w14:textId="326B8792"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6B4AB822"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cloze passage on The Rainbow Serpent.</w:t>
            </w:r>
          </w:p>
          <w:p w14:paraId="2C86E970"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p w14:paraId="4EB6358B"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4 - Reading</w:t>
            </w:r>
          </w:p>
          <w:p w14:paraId="3F30F6C1"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Spend 20mins diving into a book. You can read something </w:t>
            </w:r>
            <w:r>
              <w:rPr>
                <w:sz w:val="20"/>
                <w:szCs w:val="20"/>
              </w:rPr>
              <w:lastRenderedPageBreak/>
              <w:t xml:space="preserve">you have at home or access a book via </w:t>
            </w:r>
            <w:proofErr w:type="spellStart"/>
            <w:r>
              <w:rPr>
                <w:sz w:val="20"/>
                <w:szCs w:val="20"/>
              </w:rPr>
              <w:t>ReadTheory</w:t>
            </w:r>
            <w:proofErr w:type="spellEnd"/>
            <w:r>
              <w:rPr>
                <w:sz w:val="20"/>
                <w:szCs w:val="20"/>
              </w:rPr>
              <w:t xml:space="preserve"> &amp; or EPIC Reading. Your teacher has your logins for these.</w:t>
            </w:r>
          </w:p>
          <w:p w14:paraId="54771B1C"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the Quality Questions guide and answer 1 or 2 questions from each box. Your answers do not need to be recorded. You may like to discuss your answers with an adult or sibling.</w:t>
            </w:r>
          </w:p>
          <w:p w14:paraId="7857E892"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tc>
        <w:tc>
          <w:tcPr>
            <w:tcW w:w="2884" w:type="dxa"/>
          </w:tcPr>
          <w:p w14:paraId="5F821C5A" w14:textId="6C814E8D" w:rsidR="009D2A34" w:rsidRDefault="009237C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English</w:t>
            </w:r>
          </w:p>
          <w:p w14:paraId="601E1295" w14:textId="77777777" w:rsidR="00632BBA" w:rsidRDefault="00632BBA" w:rsidP="00632BB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b/>
                <w:bCs/>
                <w:color w:val="000000"/>
                <w:sz w:val="20"/>
                <w:szCs w:val="20"/>
              </w:rPr>
              <w:t>Mrs Zanapalis will be on a Zoom call at 10:30am</w:t>
            </w:r>
            <w:r>
              <w:rPr>
                <w:rFonts w:ascii="Arial" w:hAnsi="Arial" w:cs="Arial"/>
                <w:color w:val="000000"/>
                <w:sz w:val="20"/>
                <w:szCs w:val="20"/>
              </w:rPr>
              <w:t xml:space="preserve"> for any Stage 2 student who has any questions about the spelling &amp; grammar tasks. The Zoom link is provided in your daily outline on Dojo or Google Classroom.</w:t>
            </w:r>
          </w:p>
          <w:p w14:paraId="37AF6E0F" w14:textId="77777777" w:rsidR="00632BBA" w:rsidRPr="00632BBA" w:rsidRDefault="00632BBA">
            <w:pPr>
              <w:cnfStyle w:val="000000100000" w:firstRow="0" w:lastRow="0" w:firstColumn="0" w:lastColumn="0" w:oddVBand="0" w:evenVBand="0" w:oddHBand="1" w:evenHBand="0" w:firstRowFirstColumn="0" w:firstRowLastColumn="0" w:lastRowFirstColumn="0" w:lastRowLastColumn="0"/>
              <w:rPr>
                <w:b/>
                <w:sz w:val="15"/>
                <w:szCs w:val="15"/>
              </w:rPr>
            </w:pPr>
          </w:p>
          <w:p w14:paraId="1D869784"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 xml:space="preserve">Spelling </w:t>
            </w:r>
          </w:p>
          <w:p w14:paraId="4F6F6F3B"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Write your spelling words in alphabetical order.  </w:t>
            </w:r>
          </w:p>
          <w:p w14:paraId="010B00D5" w14:textId="77777777" w:rsidR="009D2A34" w:rsidRPr="00632BBA" w:rsidRDefault="009D2A34">
            <w:pPr>
              <w:cnfStyle w:val="000000100000" w:firstRow="0" w:lastRow="0" w:firstColumn="0" w:lastColumn="0" w:oddVBand="0" w:evenVBand="0" w:oddHBand="1" w:evenHBand="0" w:firstRowFirstColumn="0" w:firstRowLastColumn="0" w:lastRowFirstColumn="0" w:lastRowLastColumn="0"/>
              <w:rPr>
                <w:b/>
                <w:sz w:val="15"/>
                <w:szCs w:val="15"/>
              </w:rPr>
            </w:pPr>
          </w:p>
          <w:p w14:paraId="1E2B890E"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Please watch the instructional video for this task as it will help you to understand how to complete the vocabulary web.</w:t>
            </w:r>
            <w:r>
              <w:rPr>
                <w:sz w:val="20"/>
                <w:szCs w:val="20"/>
              </w:rPr>
              <w:t xml:space="preserve"> </w:t>
            </w:r>
          </w:p>
          <w:p w14:paraId="07358EDF" w14:textId="77777777" w:rsidR="009D2A34" w:rsidRPr="00632BBA" w:rsidRDefault="009D2A34">
            <w:pPr>
              <w:cnfStyle w:val="000000100000" w:firstRow="0" w:lastRow="0" w:firstColumn="0" w:lastColumn="0" w:oddVBand="0" w:evenVBand="0" w:oddHBand="1" w:evenHBand="0" w:firstRowFirstColumn="0" w:firstRowLastColumn="0" w:lastRowFirstColumn="0" w:lastRowLastColumn="0"/>
              <w:rPr>
                <w:sz w:val="15"/>
                <w:szCs w:val="15"/>
              </w:rPr>
            </w:pPr>
          </w:p>
          <w:p w14:paraId="2CB6A325" w14:textId="71FDC841"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Choose one of the spelling words and complete the vocabulary web worksheet for a word you have not heard of or unsure of its meaning.  </w:t>
            </w:r>
          </w:p>
          <w:p w14:paraId="759D7F05"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p w14:paraId="361ECA55"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You will need a dictionary.  If you do not have one, please use the online version </w:t>
            </w:r>
            <w:hyperlink r:id="rId8">
              <w:r>
                <w:rPr>
                  <w:color w:val="1155CC"/>
                  <w:sz w:val="20"/>
                  <w:szCs w:val="20"/>
                  <w:u w:val="single"/>
                </w:rPr>
                <w:t>https://www.collinsdictionary.com/</w:t>
              </w:r>
            </w:hyperlink>
          </w:p>
          <w:p w14:paraId="5644E323"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vocabulary </w:t>
            </w:r>
            <w:proofErr w:type="gramStart"/>
            <w:r>
              <w:rPr>
                <w:sz w:val="20"/>
                <w:szCs w:val="20"/>
              </w:rPr>
              <w:t>web</w:t>
            </w:r>
            <w:proofErr w:type="gramEnd"/>
            <w:r>
              <w:rPr>
                <w:sz w:val="20"/>
                <w:szCs w:val="20"/>
              </w:rPr>
              <w:t xml:space="preserve"> </w:t>
            </w:r>
          </w:p>
          <w:p w14:paraId="2BCAA1C3" w14:textId="502F0625"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requires you to look at the new word more closely at finding synonyms (words that </w:t>
            </w:r>
            <w:r>
              <w:rPr>
                <w:sz w:val="20"/>
                <w:szCs w:val="20"/>
              </w:rPr>
              <w:lastRenderedPageBreak/>
              <w:t xml:space="preserve">have the same meaning), how the word is used, where would you find this word and an antonym (word that means the opposite). </w:t>
            </w:r>
          </w:p>
          <w:p w14:paraId="6FCB6C7E" w14:textId="77777777" w:rsidR="00632BBA" w:rsidRPr="00632BBA" w:rsidRDefault="00632BBA">
            <w:pPr>
              <w:cnfStyle w:val="000000100000" w:firstRow="0" w:lastRow="0" w:firstColumn="0" w:lastColumn="0" w:oddVBand="0" w:evenVBand="0" w:oddHBand="1" w:evenHBand="0" w:firstRowFirstColumn="0" w:firstRowLastColumn="0" w:lastRowFirstColumn="0" w:lastRowLastColumn="0"/>
              <w:rPr>
                <w:b/>
                <w:sz w:val="15"/>
                <w:szCs w:val="15"/>
              </w:rPr>
            </w:pPr>
          </w:p>
          <w:p w14:paraId="17AC8CD6" w14:textId="784E52CD"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2 - Grammar </w:t>
            </w:r>
          </w:p>
          <w:p w14:paraId="51A39CCC"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Noun groups- </w:t>
            </w:r>
          </w:p>
          <w:p w14:paraId="0CC31AA6"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Use descriptors (adjectives) to make richer, more specific noun groups. </w:t>
            </w:r>
          </w:p>
          <w:p w14:paraId="33E2124B" w14:textId="432AA701" w:rsidR="009D2A34" w:rsidRDefault="009237C1">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E.g.,</w:t>
            </w:r>
            <w:r w:rsidR="00866901">
              <w:rPr>
                <w:i/>
                <w:sz w:val="20"/>
                <w:szCs w:val="20"/>
              </w:rPr>
              <w:t xml:space="preserve"> a simple noun group could be ‘The big monster’. A better noun group could be ‘The enormous, terrifying monster’. </w:t>
            </w:r>
          </w:p>
          <w:p w14:paraId="02E4A5BC"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Create better noun groups</w:t>
            </w:r>
          </w:p>
          <w:p w14:paraId="18B6D2A6" w14:textId="00DBB622" w:rsidR="009D2A34" w:rsidRDefault="009237C1">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Pr>
                <w:sz w:val="20"/>
                <w:szCs w:val="20"/>
              </w:rPr>
              <w:t>for;</w:t>
            </w:r>
            <w:proofErr w:type="gramEnd"/>
          </w:p>
          <w:p w14:paraId="38BBEA5F"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1.The big dinosaur</w:t>
            </w:r>
          </w:p>
          <w:p w14:paraId="1C1B149B"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2. The shark had teeth</w:t>
            </w:r>
          </w:p>
          <w:p w14:paraId="55F24CD5"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b/>
            </w:r>
            <w:r>
              <w:rPr>
                <w:sz w:val="20"/>
                <w:szCs w:val="20"/>
              </w:rPr>
              <w:tab/>
            </w:r>
          </w:p>
          <w:p w14:paraId="4B7A6F01"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Procedural Writing</w:t>
            </w:r>
          </w:p>
          <w:p w14:paraId="0CD1A79C" w14:textId="6A0E1EDF" w:rsidR="00632BBA" w:rsidRPr="00632BBA"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Procedure texts inform how to do something through a series of steps. They follow a clear and distinct structure. There are many types of procedure texts, such as:</w:t>
            </w:r>
          </w:p>
          <w:p w14:paraId="561555B9" w14:textId="77777777" w:rsidR="009D2A34" w:rsidRDefault="00866901" w:rsidP="00632BBA">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-recipes</w:t>
            </w:r>
          </w:p>
          <w:p w14:paraId="5ACAC708" w14:textId="7B8A00D1" w:rsidR="009237C1" w:rsidRDefault="00866901" w:rsidP="00632BBA">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-instructions</w:t>
            </w:r>
          </w:p>
          <w:p w14:paraId="55D1210B" w14:textId="77777777" w:rsidR="00632BBA" w:rsidRDefault="00866901" w:rsidP="00632BBA">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-directions</w:t>
            </w:r>
          </w:p>
          <w:p w14:paraId="7A905E49" w14:textId="77777777" w:rsidR="00632BBA" w:rsidRDefault="00632BBA" w:rsidP="00632BBA">
            <w:pPr>
              <w:spacing w:line="216" w:lineRule="auto"/>
              <w:cnfStyle w:val="000000100000" w:firstRow="0" w:lastRow="0" w:firstColumn="0" w:lastColumn="0" w:oddVBand="0" w:evenVBand="0" w:oddHBand="1" w:evenHBand="0" w:firstRowFirstColumn="0" w:firstRowLastColumn="0" w:lastRowFirstColumn="0" w:lastRowLastColumn="0"/>
              <w:rPr>
                <w:i/>
                <w:sz w:val="20"/>
                <w:szCs w:val="20"/>
              </w:rPr>
            </w:pPr>
          </w:p>
          <w:p w14:paraId="729D2CA1" w14:textId="52ED7438" w:rsidR="009D2A34" w:rsidRPr="00632BBA" w:rsidRDefault="00866901" w:rsidP="00632BBA">
            <w:pPr>
              <w:spacing w:line="216" w:lineRule="auto"/>
              <w:cnfStyle w:val="000000100000" w:firstRow="0" w:lastRow="0" w:firstColumn="0" w:lastColumn="0" w:oddVBand="0" w:evenVBand="0" w:oddHBand="1" w:evenHBand="0" w:firstRowFirstColumn="0" w:firstRowLastColumn="0" w:lastRowFirstColumn="0" w:lastRowLastColumn="0"/>
              <w:rPr>
                <w:i/>
                <w:sz w:val="20"/>
                <w:szCs w:val="20"/>
              </w:rPr>
            </w:pPr>
            <w:r>
              <w:rPr>
                <w:sz w:val="20"/>
                <w:szCs w:val="20"/>
              </w:rPr>
              <w:t xml:space="preserve">Complete the ‘Types of Procedural Texts’ worksheet by cutting out the examples and gluing them under the correct heading. </w:t>
            </w:r>
          </w:p>
          <w:p w14:paraId="3F493351" w14:textId="192D0059" w:rsidR="009D2A34" w:rsidRDefault="00866901">
            <w:pPr>
              <w:spacing w:before="200" w:line="21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Follow this link to follow a set of instructions to make a paper aeroplane and see how far you can fly it. </w:t>
            </w:r>
            <w:hyperlink r:id="rId9">
              <w:r>
                <w:rPr>
                  <w:color w:val="1155CC"/>
                  <w:sz w:val="20"/>
                  <w:szCs w:val="20"/>
                  <w:u w:val="single"/>
                </w:rPr>
                <w:t>https://www.youtube.com/watch?v=V-rBmbBSGlA</w:t>
              </w:r>
            </w:hyperlink>
          </w:p>
          <w:p w14:paraId="76426E62" w14:textId="77777777" w:rsidR="009D2A34" w:rsidRDefault="009D2A34">
            <w:pPr>
              <w:cnfStyle w:val="000000100000" w:firstRow="0" w:lastRow="0" w:firstColumn="0" w:lastColumn="0" w:oddVBand="0" w:evenVBand="0" w:oddHBand="1" w:evenHBand="0" w:firstRowFirstColumn="0" w:firstRowLastColumn="0" w:lastRowFirstColumn="0" w:lastRowLastColumn="0"/>
              <w:rPr>
                <w:b/>
                <w:sz w:val="20"/>
                <w:szCs w:val="20"/>
              </w:rPr>
            </w:pPr>
          </w:p>
          <w:p w14:paraId="6D919C23"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4 - Reading</w:t>
            </w:r>
          </w:p>
          <w:p w14:paraId="061FD258"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Spend 20mins diving into a book. You can read something you have at home or access a book via </w:t>
            </w:r>
            <w:proofErr w:type="spellStart"/>
            <w:r>
              <w:rPr>
                <w:sz w:val="20"/>
                <w:szCs w:val="20"/>
              </w:rPr>
              <w:t>ReadTheory</w:t>
            </w:r>
            <w:proofErr w:type="spellEnd"/>
            <w:r>
              <w:rPr>
                <w:sz w:val="20"/>
                <w:szCs w:val="20"/>
              </w:rPr>
              <w:t xml:space="preserve"> &amp; or EPIC Reading. Your teacher has your logins for these.</w:t>
            </w:r>
          </w:p>
          <w:p w14:paraId="4773B21E" w14:textId="7DB9D08C"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the Quality Questions guide and answer 1 or 2 questions from each box. Your answers do not need to be recorded. You may like to discuss your answers with an adult or sibling.</w:t>
            </w:r>
          </w:p>
        </w:tc>
        <w:tc>
          <w:tcPr>
            <w:tcW w:w="2850" w:type="dxa"/>
          </w:tcPr>
          <w:p w14:paraId="3C851193" w14:textId="39ADAEC1" w:rsidR="009D2A34" w:rsidRDefault="009237C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English</w:t>
            </w:r>
          </w:p>
          <w:p w14:paraId="580004B9"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 xml:space="preserve">Spelling </w:t>
            </w:r>
          </w:p>
          <w:p w14:paraId="13C2229F" w14:textId="0D1A59A4"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Identify the prefixes in these </w:t>
            </w:r>
            <w:r w:rsidR="009237C1">
              <w:rPr>
                <w:sz w:val="20"/>
                <w:szCs w:val="20"/>
              </w:rPr>
              <w:t>sentences; Write</w:t>
            </w:r>
            <w:r>
              <w:rPr>
                <w:sz w:val="20"/>
                <w:szCs w:val="20"/>
              </w:rPr>
              <w:t xml:space="preserve"> the sentences and use a different colour pencil for the prefix.  </w:t>
            </w:r>
          </w:p>
          <w:p w14:paraId="19B6F971" w14:textId="77777777" w:rsidR="009D2A34" w:rsidRPr="00632BBA" w:rsidRDefault="009D2A34">
            <w:pPr>
              <w:cnfStyle w:val="000000100000" w:firstRow="0" w:lastRow="0" w:firstColumn="0" w:lastColumn="0" w:oddVBand="0" w:evenVBand="0" w:oddHBand="1" w:evenHBand="0" w:firstRowFirstColumn="0" w:firstRowLastColumn="0" w:lastRowFirstColumn="0" w:lastRowLastColumn="0"/>
              <w:rPr>
                <w:sz w:val="15"/>
                <w:szCs w:val="15"/>
              </w:rPr>
            </w:pPr>
          </w:p>
          <w:p w14:paraId="1B8C2910" w14:textId="77777777" w:rsidR="009D2A34" w:rsidRDefault="00866901">
            <w:pPr>
              <w:cnfStyle w:val="000000100000" w:firstRow="0" w:lastRow="0" w:firstColumn="0" w:lastColumn="0" w:oddVBand="0" w:evenVBand="0" w:oddHBand="1" w:evenHBand="0" w:firstRowFirstColumn="0" w:firstRowLastColumn="0" w:lastRowFirstColumn="0" w:lastRowLastColumn="0"/>
              <w:rPr>
                <w:i/>
                <w:sz w:val="20"/>
                <w:szCs w:val="20"/>
              </w:rPr>
            </w:pPr>
            <w:r>
              <w:rPr>
                <w:b/>
                <w:i/>
                <w:sz w:val="20"/>
                <w:szCs w:val="20"/>
              </w:rPr>
              <w:t>For example</w:t>
            </w:r>
            <w:r>
              <w:rPr>
                <w:i/>
                <w:sz w:val="20"/>
                <w:szCs w:val="20"/>
              </w:rPr>
              <w:t xml:space="preserve">: I had to concentrate as I did not want to </w:t>
            </w:r>
            <w:r>
              <w:rPr>
                <w:b/>
                <w:i/>
                <w:color w:val="FF0000"/>
                <w:sz w:val="20"/>
                <w:szCs w:val="20"/>
              </w:rPr>
              <w:t>mis</w:t>
            </w:r>
            <w:r>
              <w:rPr>
                <w:i/>
                <w:sz w:val="20"/>
                <w:szCs w:val="20"/>
              </w:rPr>
              <w:t xml:space="preserve">interpret the instructions.  </w:t>
            </w:r>
          </w:p>
          <w:p w14:paraId="6B100973"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p w14:paraId="61477B49"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 It makes me mad sometimes when people misspell my name. </w:t>
            </w:r>
          </w:p>
          <w:p w14:paraId="0E5178C3"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p w14:paraId="66929120"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 Mrs Smith does not like dishonest </w:t>
            </w:r>
            <w:proofErr w:type="gramStart"/>
            <w:r>
              <w:rPr>
                <w:sz w:val="20"/>
                <w:szCs w:val="20"/>
              </w:rPr>
              <w:t>people</w:t>
            </w:r>
            <w:proofErr w:type="gramEnd"/>
            <w:r>
              <w:rPr>
                <w:sz w:val="20"/>
                <w:szCs w:val="20"/>
              </w:rPr>
              <w:t xml:space="preserve"> and she would disapprove of telling lies.  </w:t>
            </w:r>
          </w:p>
          <w:p w14:paraId="1FD672FC" w14:textId="77777777" w:rsidR="009D2A34" w:rsidRDefault="009D2A34">
            <w:pPr>
              <w:cnfStyle w:val="000000100000" w:firstRow="0" w:lastRow="0" w:firstColumn="0" w:lastColumn="0" w:oddVBand="0" w:evenVBand="0" w:oddHBand="1" w:evenHBand="0" w:firstRowFirstColumn="0" w:firstRowLastColumn="0" w:lastRowFirstColumn="0" w:lastRowLastColumn="0"/>
              <w:rPr>
                <w:b/>
                <w:sz w:val="20"/>
                <w:szCs w:val="20"/>
              </w:rPr>
            </w:pPr>
          </w:p>
          <w:p w14:paraId="0105F8C7" w14:textId="4C8B17EF"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3. I listened </w:t>
            </w:r>
            <w:proofErr w:type="gramStart"/>
            <w:r w:rsidR="009237C1">
              <w:rPr>
                <w:sz w:val="20"/>
                <w:szCs w:val="20"/>
              </w:rPr>
              <w:t>hard</w:t>
            </w:r>
            <w:proofErr w:type="gramEnd"/>
            <w:r>
              <w:rPr>
                <w:sz w:val="20"/>
                <w:szCs w:val="20"/>
              </w:rPr>
              <w:t xml:space="preserve"> so I did not misunderstand the instructions when I helped put the antifreeze in the car.</w:t>
            </w:r>
          </w:p>
          <w:p w14:paraId="5D25ABDB"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p w14:paraId="093EC7EE"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The doctor prescribed antibiotics to clear the nasty infection on my arm.</w:t>
            </w:r>
          </w:p>
          <w:p w14:paraId="4888AC75" w14:textId="77777777" w:rsidR="009D2A34" w:rsidRDefault="009D2A34">
            <w:pPr>
              <w:cnfStyle w:val="000000100000" w:firstRow="0" w:lastRow="0" w:firstColumn="0" w:lastColumn="0" w:oddVBand="0" w:evenVBand="0" w:oddHBand="1" w:evenHBand="0" w:firstRowFirstColumn="0" w:firstRowLastColumn="0" w:lastRowFirstColumn="0" w:lastRowLastColumn="0"/>
              <w:rPr>
                <w:b/>
                <w:sz w:val="20"/>
                <w:szCs w:val="20"/>
              </w:rPr>
            </w:pPr>
          </w:p>
          <w:p w14:paraId="6DD6E3CB" w14:textId="27543B8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2 - Grammar </w:t>
            </w:r>
            <w:r w:rsidR="009237C1">
              <w:rPr>
                <w:sz w:val="20"/>
                <w:szCs w:val="20"/>
              </w:rPr>
              <w:t>Complete worksheet</w:t>
            </w:r>
          </w:p>
          <w:p w14:paraId="67EDCEF1" w14:textId="77777777" w:rsidR="009D2A34" w:rsidRDefault="00866901">
            <w:pPr>
              <w:cnfStyle w:val="000000100000" w:firstRow="0" w:lastRow="0" w:firstColumn="0" w:lastColumn="0" w:oddVBand="0" w:evenVBand="0" w:oddHBand="1" w:evenHBand="0" w:firstRowFirstColumn="0" w:firstRowLastColumn="0" w:lastRowFirstColumn="0" w:lastRowLastColumn="0"/>
              <w:rPr>
                <w:color w:val="F3F3F3"/>
                <w:sz w:val="20"/>
                <w:szCs w:val="20"/>
                <w:highlight w:val="black"/>
              </w:rPr>
            </w:pPr>
            <w:r>
              <w:rPr>
                <w:sz w:val="20"/>
                <w:szCs w:val="20"/>
              </w:rPr>
              <w:t xml:space="preserve">Pack in meaning with noun groups- </w:t>
            </w:r>
          </w:p>
          <w:p w14:paraId="1F05B3DD"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Task 3 - Literacy Activity</w:t>
            </w:r>
          </w:p>
          <w:p w14:paraId="38D1DC35"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handwriting activity on Koalas. Trace over the text and then write it out using your neatest handwriting on the blank lines.</w:t>
            </w:r>
          </w:p>
          <w:p w14:paraId="65F9BC90"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p w14:paraId="38C3BBF3"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Year 3, remember to add your entry and exit flicks onto your letters.</w:t>
            </w:r>
          </w:p>
          <w:p w14:paraId="480E38BC"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p w14:paraId="64A36DDE"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Year 4, remember to use your joins to connect your letters together.</w:t>
            </w:r>
          </w:p>
          <w:p w14:paraId="6CBADB3A" w14:textId="77777777" w:rsidR="009D2A34" w:rsidRDefault="009D2A34">
            <w:pPr>
              <w:cnfStyle w:val="000000100000" w:firstRow="0" w:lastRow="0" w:firstColumn="0" w:lastColumn="0" w:oddVBand="0" w:evenVBand="0" w:oddHBand="1" w:evenHBand="0" w:firstRowFirstColumn="0" w:firstRowLastColumn="0" w:lastRowFirstColumn="0" w:lastRowLastColumn="0"/>
              <w:rPr>
                <w:b/>
                <w:sz w:val="20"/>
                <w:szCs w:val="20"/>
              </w:rPr>
            </w:pPr>
          </w:p>
          <w:p w14:paraId="57792A64"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4 - Reading</w:t>
            </w:r>
          </w:p>
          <w:p w14:paraId="5E5C34F0"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Spend 20mins diving into a book. You can read something you have at home or access a book via </w:t>
            </w:r>
            <w:proofErr w:type="spellStart"/>
            <w:r>
              <w:rPr>
                <w:sz w:val="20"/>
                <w:szCs w:val="20"/>
              </w:rPr>
              <w:t>ReadTheory</w:t>
            </w:r>
            <w:proofErr w:type="spellEnd"/>
            <w:r>
              <w:rPr>
                <w:sz w:val="20"/>
                <w:szCs w:val="20"/>
              </w:rPr>
              <w:t xml:space="preserve"> &amp; or EPIC Reading. Your teacher has your logins for these.</w:t>
            </w:r>
          </w:p>
          <w:p w14:paraId="1267C9A3"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Use the Quality Questions guide and answer 1 or 2 questions from each box. Your answers do not need to be recorded. You may like to discuss your answers with an adult or sibling.</w:t>
            </w:r>
          </w:p>
          <w:p w14:paraId="32AF1BA7" w14:textId="77777777" w:rsidR="009D2A34" w:rsidRDefault="009D2A34">
            <w:pPr>
              <w:cnfStyle w:val="000000100000" w:firstRow="0" w:lastRow="0" w:firstColumn="0" w:lastColumn="0" w:oddVBand="0" w:evenVBand="0" w:oddHBand="1" w:evenHBand="0" w:firstRowFirstColumn="0" w:firstRowLastColumn="0" w:lastRowFirstColumn="0" w:lastRowLastColumn="0"/>
              <w:rPr>
                <w:b/>
                <w:sz w:val="20"/>
                <w:szCs w:val="20"/>
              </w:rPr>
            </w:pPr>
          </w:p>
          <w:p w14:paraId="02C49A4E" w14:textId="77777777" w:rsidR="009D2A34" w:rsidRDefault="009D2A34">
            <w:pPr>
              <w:cnfStyle w:val="000000100000" w:firstRow="0" w:lastRow="0" w:firstColumn="0" w:lastColumn="0" w:oddVBand="0" w:evenVBand="0" w:oddHBand="1" w:evenHBand="0" w:firstRowFirstColumn="0" w:firstRowLastColumn="0" w:lastRowFirstColumn="0" w:lastRowLastColumn="0"/>
              <w:rPr>
                <w:b/>
                <w:sz w:val="20"/>
                <w:szCs w:val="20"/>
              </w:rPr>
            </w:pPr>
          </w:p>
          <w:p w14:paraId="4B60647F" w14:textId="77777777" w:rsidR="009D2A34" w:rsidRDefault="009D2A34">
            <w:pPr>
              <w:cnfStyle w:val="000000100000" w:firstRow="0" w:lastRow="0" w:firstColumn="0" w:lastColumn="0" w:oddVBand="0" w:evenVBand="0" w:oddHBand="1" w:evenHBand="0" w:firstRowFirstColumn="0" w:firstRowLastColumn="0" w:lastRowFirstColumn="0" w:lastRowLastColumn="0"/>
              <w:rPr>
                <w:b/>
                <w:sz w:val="20"/>
                <w:szCs w:val="20"/>
              </w:rPr>
            </w:pPr>
          </w:p>
        </w:tc>
        <w:tc>
          <w:tcPr>
            <w:tcW w:w="2310" w:type="dxa"/>
          </w:tcPr>
          <w:p w14:paraId="4BFC44E3" w14:textId="77777777" w:rsidR="009D2A34" w:rsidRDefault="00866901">
            <w:pPr>
              <w:spacing w:before="240" w:after="240"/>
              <w:jc w:val="center"/>
              <w:cnfStyle w:val="000000100000" w:firstRow="0" w:lastRow="0" w:firstColumn="0" w:lastColumn="0" w:oddVBand="0" w:evenVBand="0" w:oddHBand="1" w:evenHBand="0" w:firstRowFirstColumn="0" w:firstRowLastColumn="0" w:lastRowFirstColumn="0" w:lastRowLastColumn="0"/>
              <w:rPr>
                <w:b/>
                <w:sz w:val="40"/>
                <w:szCs w:val="40"/>
                <w:u w:val="single"/>
              </w:rPr>
            </w:pPr>
            <w:r>
              <w:rPr>
                <w:b/>
                <w:sz w:val="40"/>
                <w:szCs w:val="40"/>
                <w:u w:val="single"/>
              </w:rPr>
              <w:lastRenderedPageBreak/>
              <w:t>Wellbeing Friday</w:t>
            </w:r>
          </w:p>
          <w:p w14:paraId="27EBA6C3"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p w14:paraId="166948B4" w14:textId="77777777" w:rsidR="009D2A34" w:rsidRDefault="00866901">
            <w:pPr>
              <w:spacing w:before="240" w:after="240" w:line="301" w:lineRule="auto"/>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Refer to the Wellbeing timetable provided</w:t>
            </w:r>
          </w:p>
          <w:p w14:paraId="6016EE44"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tc>
      </w:tr>
      <w:tr w:rsidR="009D2A34" w14:paraId="46345882" w14:textId="77777777" w:rsidTr="00632BBA">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20" w:type="dxa"/>
          </w:tcPr>
          <w:p w14:paraId="51C9CE1D" w14:textId="77777777" w:rsidR="009D2A34" w:rsidRDefault="00866901">
            <w:r>
              <w:lastRenderedPageBreak/>
              <w:t>Break</w:t>
            </w:r>
          </w:p>
        </w:tc>
        <w:tc>
          <w:tcPr>
            <w:tcW w:w="2292" w:type="dxa"/>
          </w:tcPr>
          <w:p w14:paraId="45F508AD" w14:textId="77777777" w:rsidR="009D2A34" w:rsidRDefault="009D2A34">
            <w:pPr>
              <w:cnfStyle w:val="000000010000" w:firstRow="0" w:lastRow="0" w:firstColumn="0" w:lastColumn="0" w:oddVBand="0" w:evenVBand="0" w:oddHBand="0" w:evenHBand="1" w:firstRowFirstColumn="0" w:firstRowLastColumn="0" w:lastRowFirstColumn="0" w:lastRowLastColumn="0"/>
            </w:pPr>
          </w:p>
        </w:tc>
        <w:tc>
          <w:tcPr>
            <w:tcW w:w="3119" w:type="dxa"/>
          </w:tcPr>
          <w:p w14:paraId="645A9C07" w14:textId="77777777" w:rsidR="009D2A34" w:rsidRDefault="009D2A34">
            <w:pPr>
              <w:cnfStyle w:val="000000010000" w:firstRow="0" w:lastRow="0" w:firstColumn="0" w:lastColumn="0" w:oddVBand="0" w:evenVBand="0" w:oddHBand="0" w:evenHBand="1" w:firstRowFirstColumn="0" w:firstRowLastColumn="0" w:lastRowFirstColumn="0" w:lastRowLastColumn="0"/>
            </w:pPr>
          </w:p>
        </w:tc>
        <w:tc>
          <w:tcPr>
            <w:tcW w:w="2884" w:type="dxa"/>
          </w:tcPr>
          <w:p w14:paraId="0320A7D1" w14:textId="77777777" w:rsidR="009D2A34" w:rsidRDefault="009D2A34">
            <w:pPr>
              <w:cnfStyle w:val="000000010000" w:firstRow="0" w:lastRow="0" w:firstColumn="0" w:lastColumn="0" w:oddVBand="0" w:evenVBand="0" w:oddHBand="0" w:evenHBand="1" w:firstRowFirstColumn="0" w:firstRowLastColumn="0" w:lastRowFirstColumn="0" w:lastRowLastColumn="0"/>
              <w:rPr>
                <w:sz w:val="20"/>
                <w:szCs w:val="20"/>
              </w:rPr>
            </w:pPr>
          </w:p>
        </w:tc>
        <w:tc>
          <w:tcPr>
            <w:tcW w:w="2850" w:type="dxa"/>
          </w:tcPr>
          <w:p w14:paraId="16D2A64A" w14:textId="77777777" w:rsidR="009D2A34" w:rsidRDefault="009D2A34">
            <w:pPr>
              <w:cnfStyle w:val="000000010000" w:firstRow="0" w:lastRow="0" w:firstColumn="0" w:lastColumn="0" w:oddVBand="0" w:evenVBand="0" w:oddHBand="0" w:evenHBand="1" w:firstRowFirstColumn="0" w:firstRowLastColumn="0" w:lastRowFirstColumn="0" w:lastRowLastColumn="0"/>
            </w:pPr>
          </w:p>
        </w:tc>
        <w:tc>
          <w:tcPr>
            <w:tcW w:w="2310" w:type="dxa"/>
          </w:tcPr>
          <w:p w14:paraId="2A42228E" w14:textId="77777777" w:rsidR="009D2A34" w:rsidRDefault="009D2A34">
            <w:pPr>
              <w:cnfStyle w:val="000000010000" w:firstRow="0" w:lastRow="0" w:firstColumn="0" w:lastColumn="0" w:oddVBand="0" w:evenVBand="0" w:oddHBand="0" w:evenHBand="1" w:firstRowFirstColumn="0" w:firstRowLastColumn="0" w:lastRowFirstColumn="0" w:lastRowLastColumn="0"/>
            </w:pPr>
          </w:p>
        </w:tc>
      </w:tr>
      <w:tr w:rsidR="009D2A34" w14:paraId="484BAB58" w14:textId="77777777" w:rsidTr="00632B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61345289" w14:textId="77777777" w:rsidR="009D2A34" w:rsidRDefault="00866901">
            <w:pPr>
              <w:rPr>
                <w:sz w:val="21"/>
                <w:szCs w:val="21"/>
              </w:rPr>
            </w:pPr>
            <w:r>
              <w:rPr>
                <w:sz w:val="21"/>
                <w:szCs w:val="21"/>
              </w:rPr>
              <w:t>Middle</w:t>
            </w:r>
          </w:p>
        </w:tc>
        <w:tc>
          <w:tcPr>
            <w:tcW w:w="2292" w:type="dxa"/>
          </w:tcPr>
          <w:p w14:paraId="2F4F2D68"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tc>
        <w:tc>
          <w:tcPr>
            <w:tcW w:w="3119" w:type="dxa"/>
          </w:tcPr>
          <w:p w14:paraId="0B8DCE3E"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KLA Maths</w:t>
            </w:r>
          </w:p>
          <w:p w14:paraId="5A2DE3BC"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Brain warm up</w:t>
            </w:r>
          </w:p>
          <w:p w14:paraId="2D867A84"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Complete the Tuesday column on multiplication.</w:t>
            </w:r>
          </w:p>
          <w:p w14:paraId="3F0A5D6C" w14:textId="77777777" w:rsidR="009237C1" w:rsidRPr="00632BBA" w:rsidRDefault="009237C1">
            <w:pPr>
              <w:cnfStyle w:val="000000100000" w:firstRow="0" w:lastRow="0" w:firstColumn="0" w:lastColumn="0" w:oddVBand="0" w:evenVBand="0" w:oddHBand="1" w:evenHBand="0" w:firstRowFirstColumn="0" w:firstRowLastColumn="0" w:lastRowFirstColumn="0" w:lastRowLastColumn="0"/>
              <w:rPr>
                <w:b/>
                <w:sz w:val="15"/>
                <w:szCs w:val="15"/>
              </w:rPr>
            </w:pPr>
          </w:p>
          <w:p w14:paraId="1B16DDEA" w14:textId="6015CA9A"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Addition</w:t>
            </w:r>
          </w:p>
          <w:p w14:paraId="574C2A2E"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Please watch the instructional video for this task as it will help you to understand how to complete today’s task.</w:t>
            </w:r>
          </w:p>
          <w:p w14:paraId="1FFB0E30"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‘addition’ word problems worksheet.</w:t>
            </w:r>
          </w:p>
          <w:p w14:paraId="7D5C1B5B"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p w14:paraId="51925CAE"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and Movement</w:t>
            </w:r>
          </w:p>
          <w:p w14:paraId="76FA6B54"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Pick a square of your choice from either your mindfulness or movement choice boards. Complete the activity and colour in the box once completed.</w:t>
            </w:r>
          </w:p>
          <w:p w14:paraId="43EE8B5F" w14:textId="77777777" w:rsidR="00632BBA" w:rsidRDefault="00632BBA">
            <w:pPr>
              <w:cnfStyle w:val="000000100000" w:firstRow="0" w:lastRow="0" w:firstColumn="0" w:lastColumn="0" w:oddVBand="0" w:evenVBand="0" w:oddHBand="1" w:evenHBand="0" w:firstRowFirstColumn="0" w:firstRowLastColumn="0" w:lastRowFirstColumn="0" w:lastRowLastColumn="0"/>
              <w:rPr>
                <w:b/>
                <w:sz w:val="20"/>
                <w:szCs w:val="20"/>
              </w:rPr>
            </w:pPr>
          </w:p>
          <w:p w14:paraId="5FA81B5A" w14:textId="77777777" w:rsidR="00632BBA" w:rsidRDefault="00632BBA">
            <w:pPr>
              <w:cnfStyle w:val="000000100000" w:firstRow="0" w:lastRow="0" w:firstColumn="0" w:lastColumn="0" w:oddVBand="0" w:evenVBand="0" w:oddHBand="1" w:evenHBand="0" w:firstRowFirstColumn="0" w:firstRowLastColumn="0" w:lastRowFirstColumn="0" w:lastRowLastColumn="0"/>
              <w:rPr>
                <w:b/>
                <w:sz w:val="20"/>
                <w:szCs w:val="20"/>
              </w:rPr>
            </w:pPr>
          </w:p>
          <w:p w14:paraId="60F2FE8D" w14:textId="740ADC08"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 xml:space="preserve">Task 3 </w:t>
            </w:r>
            <w:r w:rsidR="009237C1">
              <w:rPr>
                <w:b/>
                <w:sz w:val="20"/>
                <w:szCs w:val="20"/>
              </w:rPr>
              <w:t>- Prodigy</w:t>
            </w:r>
          </w:p>
          <w:p w14:paraId="651C5225"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20minutes battling on Prodigy.</w:t>
            </w:r>
          </w:p>
        </w:tc>
        <w:tc>
          <w:tcPr>
            <w:tcW w:w="2884" w:type="dxa"/>
          </w:tcPr>
          <w:p w14:paraId="0A883700"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Maths</w:t>
            </w:r>
          </w:p>
          <w:p w14:paraId="4BDADECA" w14:textId="77777777" w:rsidR="009237C1"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Brain warm up</w:t>
            </w:r>
          </w:p>
          <w:p w14:paraId="26B2C182" w14:textId="0BAECC28"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Complete the Wednesday column on multiplication.</w:t>
            </w:r>
          </w:p>
          <w:p w14:paraId="32B66F25" w14:textId="77777777" w:rsidR="009D2A34" w:rsidRPr="00632BBA" w:rsidRDefault="009D2A34">
            <w:pPr>
              <w:cnfStyle w:val="000000100000" w:firstRow="0" w:lastRow="0" w:firstColumn="0" w:lastColumn="0" w:oddVBand="0" w:evenVBand="0" w:oddHBand="1" w:evenHBand="0" w:firstRowFirstColumn="0" w:firstRowLastColumn="0" w:lastRowFirstColumn="0" w:lastRowLastColumn="0"/>
              <w:rPr>
                <w:sz w:val="15"/>
                <w:szCs w:val="15"/>
              </w:rPr>
            </w:pPr>
          </w:p>
          <w:p w14:paraId="1BD2ACE5"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w:t>
            </w:r>
            <w:r>
              <w:rPr>
                <w:sz w:val="20"/>
                <w:szCs w:val="20"/>
              </w:rPr>
              <w:t xml:space="preserve"> </w:t>
            </w:r>
            <w:r>
              <w:rPr>
                <w:b/>
                <w:sz w:val="20"/>
                <w:szCs w:val="20"/>
              </w:rPr>
              <w:t>- Subtraction</w:t>
            </w:r>
          </w:p>
          <w:p w14:paraId="7C3F877B"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subtraction word problems worksheet.</w:t>
            </w:r>
          </w:p>
          <w:p w14:paraId="2C3D8607"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p w14:paraId="4F4B7643"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and Movement</w:t>
            </w:r>
          </w:p>
          <w:p w14:paraId="1D04B944"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Pick a square of your choice from either your mindfulness or movement choice boards. Complete the activity and colour in the box once completed.</w:t>
            </w:r>
          </w:p>
          <w:p w14:paraId="59441FC5" w14:textId="77777777" w:rsidR="009D2A34" w:rsidRDefault="009D2A34">
            <w:pPr>
              <w:cnfStyle w:val="000000100000" w:firstRow="0" w:lastRow="0" w:firstColumn="0" w:lastColumn="0" w:oddVBand="0" w:evenVBand="0" w:oddHBand="1" w:evenHBand="0" w:firstRowFirstColumn="0" w:firstRowLastColumn="0" w:lastRowFirstColumn="0" w:lastRowLastColumn="0"/>
              <w:rPr>
                <w:b/>
                <w:sz w:val="20"/>
                <w:szCs w:val="20"/>
              </w:rPr>
            </w:pPr>
          </w:p>
          <w:p w14:paraId="2583C001" w14:textId="54D5BEFC"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3 </w:t>
            </w:r>
            <w:r w:rsidR="009237C1">
              <w:rPr>
                <w:b/>
                <w:sz w:val="20"/>
                <w:szCs w:val="20"/>
              </w:rPr>
              <w:t>- Mathletics</w:t>
            </w:r>
          </w:p>
          <w:p w14:paraId="4A69AE5E" w14:textId="77777777" w:rsidR="009D2A34" w:rsidRDefault="00866901">
            <w:pPr>
              <w:cnfStyle w:val="000000100000" w:firstRow="0" w:lastRow="0" w:firstColumn="0" w:lastColumn="0" w:oddVBand="0" w:evenVBand="0" w:oddHBand="1" w:evenHBand="0" w:firstRowFirstColumn="0" w:firstRowLastColumn="0" w:lastRowFirstColumn="0" w:lastRowLastColumn="0"/>
            </w:pPr>
            <w:r>
              <w:rPr>
                <w:sz w:val="20"/>
                <w:szCs w:val="20"/>
              </w:rPr>
              <w:t>Spend 20 minutes on Mathletics and aim to complete at least 2 tasks.</w:t>
            </w:r>
          </w:p>
        </w:tc>
        <w:tc>
          <w:tcPr>
            <w:tcW w:w="2850" w:type="dxa"/>
          </w:tcPr>
          <w:p w14:paraId="53533B57"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KLA Maths</w:t>
            </w:r>
          </w:p>
          <w:p w14:paraId="29D26DF4" w14:textId="77777777" w:rsidR="009237C1"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Brain warm up</w:t>
            </w:r>
          </w:p>
          <w:p w14:paraId="3B1867BA" w14:textId="26A1D76E"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Thursday column on multiplication.</w:t>
            </w:r>
          </w:p>
          <w:p w14:paraId="32500C5C" w14:textId="77777777" w:rsidR="009D2A34" w:rsidRPr="00632BBA" w:rsidRDefault="009D2A34">
            <w:pPr>
              <w:cnfStyle w:val="000000100000" w:firstRow="0" w:lastRow="0" w:firstColumn="0" w:lastColumn="0" w:oddVBand="0" w:evenVBand="0" w:oddHBand="1" w:evenHBand="0" w:firstRowFirstColumn="0" w:firstRowLastColumn="0" w:lastRowFirstColumn="0" w:lastRowLastColumn="0"/>
              <w:rPr>
                <w:sz w:val="15"/>
                <w:szCs w:val="15"/>
              </w:rPr>
            </w:pPr>
          </w:p>
          <w:p w14:paraId="43F6EB54"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w:t>
            </w:r>
            <w:r>
              <w:rPr>
                <w:sz w:val="20"/>
                <w:szCs w:val="20"/>
              </w:rPr>
              <w:t xml:space="preserve"> </w:t>
            </w:r>
            <w:r>
              <w:rPr>
                <w:b/>
                <w:sz w:val="20"/>
                <w:szCs w:val="20"/>
              </w:rPr>
              <w:t>- Addition &amp; Subtraction</w:t>
            </w:r>
          </w:p>
          <w:p w14:paraId="72AEE169"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addition and subtraction worksheet.</w:t>
            </w:r>
          </w:p>
          <w:p w14:paraId="25A19348" w14:textId="77777777" w:rsidR="00BA6558" w:rsidRDefault="00BA6558">
            <w:pPr>
              <w:cnfStyle w:val="000000100000" w:firstRow="0" w:lastRow="0" w:firstColumn="0" w:lastColumn="0" w:oddVBand="0" w:evenVBand="0" w:oddHBand="1" w:evenHBand="0" w:firstRowFirstColumn="0" w:firstRowLastColumn="0" w:lastRowFirstColumn="0" w:lastRowLastColumn="0"/>
              <w:rPr>
                <w:b/>
                <w:sz w:val="20"/>
                <w:szCs w:val="20"/>
              </w:rPr>
            </w:pPr>
          </w:p>
          <w:p w14:paraId="3C5A3A0C" w14:textId="511ECCBF"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and Movement</w:t>
            </w:r>
          </w:p>
          <w:p w14:paraId="6C71C11D"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Pick a square of your choice from either your mindfulness or movement choice boards. Complete the activity and colour in the box once completed.</w:t>
            </w:r>
          </w:p>
          <w:p w14:paraId="630A5ECF"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p w14:paraId="1FE40CFC"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3 - </w:t>
            </w:r>
            <w:proofErr w:type="spellStart"/>
            <w:r>
              <w:rPr>
                <w:b/>
                <w:sz w:val="20"/>
                <w:szCs w:val="20"/>
              </w:rPr>
              <w:t>Studyladder</w:t>
            </w:r>
            <w:proofErr w:type="spellEnd"/>
          </w:p>
          <w:p w14:paraId="0AD2D49A"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2 tasks on </w:t>
            </w:r>
            <w:proofErr w:type="spellStart"/>
            <w:r>
              <w:rPr>
                <w:sz w:val="20"/>
                <w:szCs w:val="20"/>
              </w:rPr>
              <w:lastRenderedPageBreak/>
              <w:t>Studyladder</w:t>
            </w:r>
            <w:proofErr w:type="spellEnd"/>
            <w:r>
              <w:rPr>
                <w:sz w:val="20"/>
                <w:szCs w:val="20"/>
              </w:rPr>
              <w:t>. Once logged in click on ‘all activities’ go to mathematics and select your grade and area.</w:t>
            </w:r>
          </w:p>
          <w:p w14:paraId="5532BC22"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p w14:paraId="16685A4B"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Mr Betts will be on a Zoom call at 12pm</w:t>
            </w:r>
            <w:r>
              <w:rPr>
                <w:sz w:val="20"/>
                <w:szCs w:val="20"/>
              </w:rPr>
              <w:t xml:space="preserve"> for any Stage 2 student who has any questions about math or would like some help completing the math task. The Zoom link is provided in your daily outline on Dojo or Google Classroom.</w:t>
            </w:r>
          </w:p>
        </w:tc>
        <w:tc>
          <w:tcPr>
            <w:tcW w:w="2310" w:type="dxa"/>
          </w:tcPr>
          <w:p w14:paraId="3C5C9EFA"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tc>
      </w:tr>
      <w:tr w:rsidR="009D2A34" w14:paraId="44C550E1" w14:textId="77777777" w:rsidTr="00632BB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320" w:type="dxa"/>
          </w:tcPr>
          <w:p w14:paraId="19F93699" w14:textId="77777777" w:rsidR="009D2A34" w:rsidRDefault="00866901">
            <w:r>
              <w:t>Break</w:t>
            </w:r>
          </w:p>
        </w:tc>
        <w:tc>
          <w:tcPr>
            <w:tcW w:w="2292" w:type="dxa"/>
          </w:tcPr>
          <w:p w14:paraId="08B04714" w14:textId="77777777" w:rsidR="009D2A34" w:rsidRDefault="009D2A34">
            <w:pPr>
              <w:cnfStyle w:val="000000010000" w:firstRow="0" w:lastRow="0" w:firstColumn="0" w:lastColumn="0" w:oddVBand="0" w:evenVBand="0" w:oddHBand="0" w:evenHBand="1" w:firstRowFirstColumn="0" w:firstRowLastColumn="0" w:lastRowFirstColumn="0" w:lastRowLastColumn="0"/>
            </w:pPr>
          </w:p>
        </w:tc>
        <w:tc>
          <w:tcPr>
            <w:tcW w:w="3119" w:type="dxa"/>
          </w:tcPr>
          <w:p w14:paraId="6DA38648" w14:textId="77777777" w:rsidR="009D2A34" w:rsidRDefault="009D2A34">
            <w:pPr>
              <w:cnfStyle w:val="000000010000" w:firstRow="0" w:lastRow="0" w:firstColumn="0" w:lastColumn="0" w:oddVBand="0" w:evenVBand="0" w:oddHBand="0" w:evenHBand="1" w:firstRowFirstColumn="0" w:firstRowLastColumn="0" w:lastRowFirstColumn="0" w:lastRowLastColumn="0"/>
            </w:pPr>
          </w:p>
        </w:tc>
        <w:tc>
          <w:tcPr>
            <w:tcW w:w="2884" w:type="dxa"/>
          </w:tcPr>
          <w:p w14:paraId="356364F4" w14:textId="77777777" w:rsidR="009D2A34" w:rsidRDefault="009D2A34">
            <w:pPr>
              <w:cnfStyle w:val="000000010000" w:firstRow="0" w:lastRow="0" w:firstColumn="0" w:lastColumn="0" w:oddVBand="0" w:evenVBand="0" w:oddHBand="0" w:evenHBand="1" w:firstRowFirstColumn="0" w:firstRowLastColumn="0" w:lastRowFirstColumn="0" w:lastRowLastColumn="0"/>
            </w:pPr>
          </w:p>
        </w:tc>
        <w:tc>
          <w:tcPr>
            <w:tcW w:w="2850" w:type="dxa"/>
          </w:tcPr>
          <w:p w14:paraId="4124B497" w14:textId="77777777" w:rsidR="009D2A34" w:rsidRDefault="009D2A34">
            <w:pPr>
              <w:cnfStyle w:val="000000010000" w:firstRow="0" w:lastRow="0" w:firstColumn="0" w:lastColumn="0" w:oddVBand="0" w:evenVBand="0" w:oddHBand="0" w:evenHBand="1" w:firstRowFirstColumn="0" w:firstRowLastColumn="0" w:lastRowFirstColumn="0" w:lastRowLastColumn="0"/>
            </w:pPr>
          </w:p>
        </w:tc>
        <w:tc>
          <w:tcPr>
            <w:tcW w:w="2310" w:type="dxa"/>
          </w:tcPr>
          <w:p w14:paraId="3830D76D" w14:textId="77777777" w:rsidR="009D2A34" w:rsidRDefault="009D2A34">
            <w:pPr>
              <w:cnfStyle w:val="000000010000" w:firstRow="0" w:lastRow="0" w:firstColumn="0" w:lastColumn="0" w:oddVBand="0" w:evenVBand="0" w:oddHBand="0" w:evenHBand="1" w:firstRowFirstColumn="0" w:firstRowLastColumn="0" w:lastRowFirstColumn="0" w:lastRowLastColumn="0"/>
              <w:rPr>
                <w:sz w:val="20"/>
                <w:szCs w:val="20"/>
              </w:rPr>
            </w:pPr>
          </w:p>
        </w:tc>
      </w:tr>
      <w:tr w:rsidR="009D2A34" w14:paraId="73F1B237" w14:textId="77777777" w:rsidTr="00632B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60BCB13C" w14:textId="77777777" w:rsidR="009D2A34" w:rsidRDefault="00866901">
            <w:pPr>
              <w:rPr>
                <w:sz w:val="21"/>
                <w:szCs w:val="21"/>
              </w:rPr>
            </w:pPr>
            <w:r>
              <w:rPr>
                <w:sz w:val="21"/>
                <w:szCs w:val="21"/>
              </w:rPr>
              <w:t>Afternoon</w:t>
            </w:r>
          </w:p>
        </w:tc>
        <w:tc>
          <w:tcPr>
            <w:tcW w:w="2292" w:type="dxa"/>
          </w:tcPr>
          <w:p w14:paraId="41E84169"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tc>
        <w:tc>
          <w:tcPr>
            <w:tcW w:w="3119" w:type="dxa"/>
          </w:tcPr>
          <w:p w14:paraId="0622213B"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KLA Science</w:t>
            </w:r>
          </w:p>
          <w:p w14:paraId="452698A5" w14:textId="3AC35004"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NEW UNIT!! </w:t>
            </w:r>
            <w:r>
              <w:rPr>
                <w:sz w:val="20"/>
                <w:szCs w:val="20"/>
              </w:rPr>
              <w:t>This term we will be looking at Heat Energy.</w:t>
            </w:r>
          </w:p>
          <w:p w14:paraId="74BADA77"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To access all learning resources and material use the following link: </w:t>
            </w:r>
            <w:hyperlink r:id="rId10">
              <w:r>
                <w:rPr>
                  <w:rFonts w:ascii="Roboto" w:eastAsia="Roboto" w:hAnsi="Roboto" w:cs="Roboto"/>
                  <w:color w:val="262626"/>
                  <w:sz w:val="20"/>
                  <w:szCs w:val="20"/>
                  <w:highlight w:val="white"/>
                </w:rPr>
                <w:t>http://inq.co/class/6228T</w:t>
              </w:r>
            </w:hyperlink>
          </w:p>
          <w:p w14:paraId="3F5BEFFB"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class link is: 6228T</w:t>
            </w:r>
          </w:p>
          <w:p w14:paraId="451247A0"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class code is: 3081 </w:t>
            </w:r>
          </w:p>
          <w:p w14:paraId="69529DFD" w14:textId="77777777" w:rsidR="009D2A34" w:rsidRDefault="009D2A34">
            <w:pPr>
              <w:cnfStyle w:val="000000100000" w:firstRow="0" w:lastRow="0" w:firstColumn="0" w:lastColumn="0" w:oddVBand="0" w:evenVBand="0" w:oddHBand="1" w:evenHBand="0" w:firstRowFirstColumn="0" w:firstRowLastColumn="0" w:lastRowFirstColumn="0" w:lastRowLastColumn="0"/>
              <w:rPr>
                <w:b/>
                <w:sz w:val="20"/>
                <w:szCs w:val="20"/>
              </w:rPr>
            </w:pPr>
          </w:p>
          <w:p w14:paraId="2183DD16"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Please watch the instructional video for this task as it will help you to understand how to complete today’s lesson; ‘Where Does Heat Come From?’</w:t>
            </w:r>
          </w:p>
          <w:p w14:paraId="2FCC27A5" w14:textId="77777777" w:rsidR="00632BBA" w:rsidRDefault="00632BBA">
            <w:pPr>
              <w:cnfStyle w:val="000000100000" w:firstRow="0" w:lastRow="0" w:firstColumn="0" w:lastColumn="0" w:oddVBand="0" w:evenVBand="0" w:oddHBand="1" w:evenHBand="0" w:firstRowFirstColumn="0" w:firstRowLastColumn="0" w:lastRowFirstColumn="0" w:lastRowLastColumn="0"/>
              <w:rPr>
                <w:b/>
                <w:sz w:val="20"/>
                <w:szCs w:val="20"/>
              </w:rPr>
            </w:pPr>
          </w:p>
          <w:p w14:paraId="5AC5573A" w14:textId="6300C681"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w:t>
            </w:r>
            <w:r>
              <w:rPr>
                <w:sz w:val="20"/>
                <w:szCs w:val="20"/>
              </w:rPr>
              <w:t xml:space="preserve"> - Vocabulary.</w:t>
            </w:r>
          </w:p>
          <w:p w14:paraId="5FB03BC9"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We will be using some technical scientific language this term and it is important that we know what these words mean.</w:t>
            </w:r>
          </w:p>
          <w:p w14:paraId="06F2878F"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Read through the words in the vocabulary box on the worksheet </w:t>
            </w:r>
            <w:proofErr w:type="spellStart"/>
            <w:proofErr w:type="gramStart"/>
            <w:r>
              <w:rPr>
                <w:sz w:val="20"/>
                <w:szCs w:val="20"/>
              </w:rPr>
              <w:t>titled“</w:t>
            </w:r>
            <w:proofErr w:type="gramEnd"/>
            <w:r>
              <w:rPr>
                <w:sz w:val="20"/>
                <w:szCs w:val="20"/>
              </w:rPr>
              <w:t>Where</w:t>
            </w:r>
            <w:proofErr w:type="spellEnd"/>
            <w:r>
              <w:rPr>
                <w:sz w:val="20"/>
                <w:szCs w:val="20"/>
              </w:rPr>
              <w:t xml:space="preserve"> Does Heat Come From?” (</w:t>
            </w:r>
            <w:proofErr w:type="spellStart"/>
            <w:proofErr w:type="gramStart"/>
            <w:r>
              <w:rPr>
                <w:sz w:val="20"/>
                <w:szCs w:val="20"/>
              </w:rPr>
              <w:t>pg</w:t>
            </w:r>
            <w:proofErr w:type="spellEnd"/>
            <w:proofErr w:type="gramEnd"/>
            <w:r>
              <w:rPr>
                <w:sz w:val="20"/>
                <w:szCs w:val="20"/>
              </w:rPr>
              <w:t xml:space="preserve"> 1)</w:t>
            </w:r>
          </w:p>
          <w:p w14:paraId="21471DE4"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Find the dictionary meanings for the following words and record them in a Google Doc or on a piece of paper.</w:t>
            </w:r>
          </w:p>
          <w:p w14:paraId="40527C5C" w14:textId="77777777" w:rsidR="009D2A34" w:rsidRDefault="00866901">
            <w:pPr>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thermal</w:t>
            </w:r>
          </w:p>
          <w:p w14:paraId="3779A8AB" w14:textId="77777777" w:rsidR="009D2A34" w:rsidRDefault="00866901">
            <w:pPr>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energy</w:t>
            </w:r>
          </w:p>
          <w:p w14:paraId="51487A64" w14:textId="77777777" w:rsidR="009D2A34" w:rsidRDefault="00866901">
            <w:pPr>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infrared </w:t>
            </w:r>
          </w:p>
          <w:p w14:paraId="648C3919" w14:textId="77777777" w:rsidR="009D2A34" w:rsidRDefault="00866901">
            <w:pPr>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friction</w:t>
            </w:r>
          </w:p>
          <w:p w14:paraId="72776E10" w14:textId="77777777" w:rsidR="009D2A34" w:rsidRDefault="00866901">
            <w:pPr>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radiant</w:t>
            </w:r>
          </w:p>
          <w:p w14:paraId="6AC650EC" w14:textId="77777777" w:rsidR="009D2A34" w:rsidRDefault="00866901">
            <w:pPr>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source</w:t>
            </w:r>
          </w:p>
          <w:p w14:paraId="551B6A57"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 back and read the information in Q1. Think about a fire and brainstorm any words</w:t>
            </w:r>
            <w:r>
              <w:rPr>
                <w:b/>
                <w:sz w:val="20"/>
                <w:szCs w:val="20"/>
              </w:rPr>
              <w:t xml:space="preserve"> </w:t>
            </w:r>
            <w:r>
              <w:rPr>
                <w:sz w:val="20"/>
                <w:szCs w:val="20"/>
              </w:rPr>
              <w:t>that come to mind when you think of fire. Record this on the same Google Doc or piece of paper as your dictionary meanings.</w:t>
            </w:r>
          </w:p>
          <w:p w14:paraId="17CB6825" w14:textId="77777777" w:rsidR="009D2A34" w:rsidRDefault="009D2A34">
            <w:pPr>
              <w:cnfStyle w:val="000000100000" w:firstRow="0" w:lastRow="0" w:firstColumn="0" w:lastColumn="0" w:oddVBand="0" w:evenVBand="0" w:oddHBand="1" w:evenHBand="0" w:firstRowFirstColumn="0" w:firstRowLastColumn="0" w:lastRowFirstColumn="0" w:lastRowLastColumn="0"/>
              <w:rPr>
                <w:b/>
                <w:sz w:val="20"/>
                <w:szCs w:val="20"/>
              </w:rPr>
            </w:pPr>
          </w:p>
          <w:p w14:paraId="7167136D"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2 -</w:t>
            </w:r>
            <w:r>
              <w:rPr>
                <w:sz w:val="20"/>
                <w:szCs w:val="20"/>
              </w:rPr>
              <w:t xml:space="preserve"> Watch the video on Inquisitive webpage (use the link above) titled “Thermal Hide and Seek”. Complete Q3 on </w:t>
            </w:r>
            <w:proofErr w:type="spellStart"/>
            <w:r>
              <w:rPr>
                <w:sz w:val="20"/>
                <w:szCs w:val="20"/>
              </w:rPr>
              <w:t>Pg</w:t>
            </w:r>
            <w:proofErr w:type="spellEnd"/>
            <w:r>
              <w:rPr>
                <w:sz w:val="20"/>
                <w:szCs w:val="20"/>
              </w:rPr>
              <w:t xml:space="preserve"> 2 using the information in the video to help you.</w:t>
            </w:r>
          </w:p>
          <w:p w14:paraId="1A614173"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p w14:paraId="20188E34" w14:textId="71E17EB8"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3 -</w:t>
            </w:r>
            <w:r>
              <w:rPr>
                <w:sz w:val="20"/>
                <w:szCs w:val="20"/>
              </w:rPr>
              <w:t xml:space="preserve"> Investigation.</w:t>
            </w:r>
          </w:p>
          <w:p w14:paraId="691427EC"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the investigations on </w:t>
            </w:r>
            <w:proofErr w:type="spellStart"/>
            <w:r>
              <w:rPr>
                <w:sz w:val="20"/>
                <w:szCs w:val="20"/>
              </w:rPr>
              <w:t>Pg</w:t>
            </w:r>
            <w:proofErr w:type="spellEnd"/>
            <w:r>
              <w:rPr>
                <w:sz w:val="20"/>
                <w:szCs w:val="20"/>
              </w:rPr>
              <w:t xml:space="preserve"> 3 (Q4) and then watch the video on Inquisitive titled “Making Fire in the Traditional Polynesian Way’. On a piece of paper or in a Google Doc, answer the questions in the speech boxes on </w:t>
            </w:r>
            <w:proofErr w:type="spellStart"/>
            <w:r>
              <w:rPr>
                <w:sz w:val="20"/>
                <w:szCs w:val="20"/>
              </w:rPr>
              <w:t>Pg</w:t>
            </w:r>
            <w:proofErr w:type="spellEnd"/>
            <w:r>
              <w:rPr>
                <w:sz w:val="20"/>
                <w:szCs w:val="20"/>
              </w:rPr>
              <w:t xml:space="preserve"> 3.</w:t>
            </w:r>
          </w:p>
          <w:p w14:paraId="454C6A11" w14:textId="77777777" w:rsidR="009D2A34" w:rsidRDefault="009D2A34">
            <w:pPr>
              <w:cnfStyle w:val="000000100000" w:firstRow="0" w:lastRow="0" w:firstColumn="0" w:lastColumn="0" w:oddVBand="0" w:evenVBand="0" w:oddHBand="1" w:evenHBand="0" w:firstRowFirstColumn="0" w:firstRowLastColumn="0" w:lastRowFirstColumn="0" w:lastRowLastColumn="0"/>
              <w:rPr>
                <w:b/>
                <w:sz w:val="20"/>
                <w:szCs w:val="20"/>
              </w:rPr>
            </w:pPr>
          </w:p>
          <w:p w14:paraId="1F8DE625"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Mrs Fuller will be on a Zoom call at 2pm</w:t>
            </w:r>
            <w:r>
              <w:rPr>
                <w:sz w:val="20"/>
                <w:szCs w:val="20"/>
              </w:rPr>
              <w:t xml:space="preserve"> for any Stage 2 student who would like to ask questions about </w:t>
            </w:r>
            <w:proofErr w:type="gramStart"/>
            <w:r>
              <w:rPr>
                <w:sz w:val="20"/>
                <w:szCs w:val="20"/>
              </w:rPr>
              <w:t>Science</w:t>
            </w:r>
            <w:proofErr w:type="gramEnd"/>
            <w:r>
              <w:rPr>
                <w:sz w:val="20"/>
                <w:szCs w:val="20"/>
              </w:rPr>
              <w:t xml:space="preserve"> or </w:t>
            </w:r>
            <w:r>
              <w:rPr>
                <w:sz w:val="20"/>
                <w:szCs w:val="20"/>
              </w:rPr>
              <w:lastRenderedPageBreak/>
              <w:t xml:space="preserve">require some help completing tasks. The link is provided in your daily outline on Dojo or Google Classroom. </w:t>
            </w:r>
          </w:p>
          <w:p w14:paraId="21C2D65C"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p w14:paraId="4AA654BF"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Kindness Challenge</w:t>
            </w:r>
          </w:p>
          <w:p w14:paraId="6A0E0E9B"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Make a positive difference to the world around you by completing our October Kindness Challenge! Colour in each box on your calendar as you complete each act of kindness.</w:t>
            </w:r>
          </w:p>
        </w:tc>
        <w:tc>
          <w:tcPr>
            <w:tcW w:w="2884" w:type="dxa"/>
          </w:tcPr>
          <w:p w14:paraId="76907857" w14:textId="77777777" w:rsidR="00632BBA" w:rsidRDefault="00866901" w:rsidP="00632BBA">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PDHPE</w:t>
            </w:r>
          </w:p>
          <w:p w14:paraId="6EDA280B" w14:textId="1EAD39D6" w:rsidR="009D2A34" w:rsidRPr="00632BBA" w:rsidRDefault="00866901" w:rsidP="00632BBA">
            <w:pPr>
              <w:spacing w:after="1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1- Health - </w:t>
            </w:r>
            <w:r>
              <w:rPr>
                <w:sz w:val="20"/>
                <w:szCs w:val="20"/>
              </w:rPr>
              <w:t>The Food Plate</w:t>
            </w:r>
          </w:p>
          <w:p w14:paraId="423F2CC6" w14:textId="77777777" w:rsidR="009D2A34" w:rsidRDefault="00866901">
            <w:pPr>
              <w:spacing w:after="120"/>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The food plate shows us the foods we need to eat </w:t>
            </w:r>
            <w:proofErr w:type="gramStart"/>
            <w:r>
              <w:rPr>
                <w:sz w:val="20"/>
                <w:szCs w:val="20"/>
              </w:rPr>
              <w:t>on a daily basis</w:t>
            </w:r>
            <w:proofErr w:type="gramEnd"/>
            <w:r>
              <w:rPr>
                <w:sz w:val="20"/>
                <w:szCs w:val="20"/>
              </w:rPr>
              <w:t xml:space="preserve"> to remain fit, healthy and strong. Colour the food plate on the worksheet titled “Healthy Eating 1” and draw the foods from the food plate you regularly eat on the blank plate.</w:t>
            </w:r>
          </w:p>
          <w:p w14:paraId="0CA58EA9"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Fitness</w:t>
            </w:r>
          </w:p>
          <w:p w14:paraId="465E9DFE" w14:textId="77777777" w:rsidR="009D2A34" w:rsidRDefault="00866901">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Head on over to our School’s </w:t>
            </w:r>
            <w:proofErr w:type="spellStart"/>
            <w:r>
              <w:rPr>
                <w:sz w:val="20"/>
                <w:szCs w:val="20"/>
              </w:rPr>
              <w:t>Youtube</w:t>
            </w:r>
            <w:proofErr w:type="spellEnd"/>
            <w:r>
              <w:rPr>
                <w:sz w:val="20"/>
                <w:szCs w:val="20"/>
              </w:rPr>
              <w:t xml:space="preserve"> Channel to find your fitness activity for this week. Don’t forget you can also complete my weekly challenge that is posted on Facebook.</w:t>
            </w:r>
          </w:p>
          <w:p w14:paraId="36E006BF" w14:textId="77777777" w:rsidR="009D2A34" w:rsidRDefault="003F698E">
            <w:pPr>
              <w:spacing w:after="120"/>
              <w:cnfStyle w:val="000000100000" w:firstRow="0" w:lastRow="0" w:firstColumn="0" w:lastColumn="0" w:oddVBand="0" w:evenVBand="0" w:oddHBand="1" w:evenHBand="0" w:firstRowFirstColumn="0" w:firstRowLastColumn="0" w:lastRowFirstColumn="0" w:lastRowLastColumn="0"/>
              <w:rPr>
                <w:b/>
                <w:sz w:val="20"/>
                <w:szCs w:val="20"/>
              </w:rPr>
            </w:pPr>
            <w:hyperlink r:id="rId11">
              <w:r w:rsidR="00866901">
                <w:rPr>
                  <w:color w:val="1155CC"/>
                  <w:sz w:val="20"/>
                  <w:szCs w:val="20"/>
                  <w:u w:val="single"/>
                </w:rPr>
                <w:t>https://www.youtube.com/channel/UCFI8inXSYttI8PVkEcS</w:t>
              </w:r>
              <w:r w:rsidR="00866901">
                <w:rPr>
                  <w:color w:val="1155CC"/>
                  <w:sz w:val="20"/>
                  <w:szCs w:val="20"/>
                  <w:u w:val="single"/>
                </w:rPr>
                <w:lastRenderedPageBreak/>
                <w:t>uD7g/videos</w:t>
              </w:r>
            </w:hyperlink>
          </w:p>
          <w:p w14:paraId="4B6F8F53"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LIBRARY Activity</w:t>
            </w:r>
          </w:p>
          <w:p w14:paraId="11DA3700" w14:textId="77777777" w:rsidR="009D2A34" w:rsidRDefault="00866901">
            <w:pPr>
              <w:spacing w:after="1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Animalia by Graeme Base </w:t>
            </w:r>
          </w:p>
          <w:p w14:paraId="7B7CB84A" w14:textId="77777777" w:rsidR="009D2A34" w:rsidRDefault="003F698E">
            <w:pPr>
              <w:spacing w:after="120"/>
              <w:cnfStyle w:val="000000100000" w:firstRow="0" w:lastRow="0" w:firstColumn="0" w:lastColumn="0" w:oddVBand="0" w:evenVBand="0" w:oddHBand="1" w:evenHBand="0" w:firstRowFirstColumn="0" w:firstRowLastColumn="0" w:lastRowFirstColumn="0" w:lastRowLastColumn="0"/>
              <w:rPr>
                <w:b/>
                <w:sz w:val="20"/>
                <w:szCs w:val="20"/>
              </w:rPr>
            </w:pPr>
            <w:hyperlink r:id="rId12">
              <w:r w:rsidR="00866901">
                <w:rPr>
                  <w:b/>
                  <w:color w:val="1155CC"/>
                  <w:sz w:val="20"/>
                  <w:szCs w:val="20"/>
                  <w:u w:val="single"/>
                </w:rPr>
                <w:t>https://youtu.be/0iEpIdqrPm0</w:t>
              </w:r>
            </w:hyperlink>
          </w:p>
          <w:p w14:paraId="7AB6DF0C" w14:textId="77777777" w:rsidR="009D2A34" w:rsidRDefault="00866901">
            <w:pPr>
              <w:spacing w:after="1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the 35th anniversary of Animalia’s publishing.</w:t>
            </w:r>
          </w:p>
          <w:p w14:paraId="5497CC6A" w14:textId="190C2051" w:rsidR="009D2A34" w:rsidRDefault="00866901">
            <w:pPr>
              <w:spacing w:after="1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 To commemorate this, we are going </w:t>
            </w:r>
            <w:r w:rsidR="009237C1">
              <w:rPr>
                <w:b/>
                <w:sz w:val="20"/>
                <w:szCs w:val="20"/>
              </w:rPr>
              <w:t>to design</w:t>
            </w:r>
            <w:r>
              <w:rPr>
                <w:b/>
                <w:sz w:val="20"/>
                <w:szCs w:val="20"/>
              </w:rPr>
              <w:t xml:space="preserve"> a poster.</w:t>
            </w:r>
          </w:p>
          <w:p w14:paraId="5E89DE7D" w14:textId="77777777" w:rsidR="009D2A34" w:rsidRDefault="00866901">
            <w:pPr>
              <w:spacing w:after="1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See the worksheet for more details</w:t>
            </w:r>
          </w:p>
          <w:p w14:paraId="6A295566" w14:textId="251ABFAE"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Mrs Stanley will be on a Zoom call at 1:30pm</w:t>
            </w:r>
            <w:r>
              <w:rPr>
                <w:sz w:val="20"/>
                <w:szCs w:val="20"/>
              </w:rPr>
              <w:t xml:space="preserve"> for any Stage 2 student </w:t>
            </w:r>
            <w:r w:rsidR="009237C1">
              <w:rPr>
                <w:sz w:val="20"/>
                <w:szCs w:val="20"/>
              </w:rPr>
              <w:t>who has</w:t>
            </w:r>
            <w:r>
              <w:rPr>
                <w:sz w:val="20"/>
                <w:szCs w:val="20"/>
              </w:rPr>
              <w:t xml:space="preserve"> any questions about the poster design or would like some help completing the library task. The Zoom link is provided in your daily outline on Dojo or Google Classroom. </w:t>
            </w:r>
          </w:p>
          <w:p w14:paraId="4EBE0AC9"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p w14:paraId="740EBA9D"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Kindness Challenge</w:t>
            </w:r>
          </w:p>
          <w:p w14:paraId="741A09CD"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Make a positive difference to the world around you by completing our October Kindness Challenge! Colour in each box on your calendar as you complete each act of kindness.</w:t>
            </w:r>
          </w:p>
        </w:tc>
        <w:tc>
          <w:tcPr>
            <w:tcW w:w="2850" w:type="dxa"/>
          </w:tcPr>
          <w:p w14:paraId="25F6E58D"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CAPA</w:t>
            </w:r>
          </w:p>
          <w:p w14:paraId="0BD1113E" w14:textId="77777777" w:rsidR="009D2A34" w:rsidRDefault="00866901">
            <w:pPr>
              <w:cnfStyle w:val="000000100000" w:firstRow="0" w:lastRow="0" w:firstColumn="0" w:lastColumn="0" w:oddVBand="0" w:evenVBand="0" w:oddHBand="1" w:evenHBand="0" w:firstRowFirstColumn="0" w:firstRowLastColumn="0" w:lastRowFirstColumn="0" w:lastRowLastColumn="0"/>
              <w:rPr>
                <w:b/>
                <w:i/>
                <w:sz w:val="20"/>
                <w:szCs w:val="20"/>
              </w:rPr>
            </w:pPr>
            <w:r>
              <w:rPr>
                <w:b/>
                <w:sz w:val="20"/>
                <w:szCs w:val="20"/>
              </w:rPr>
              <w:t>Task 1 - Drama</w:t>
            </w:r>
            <w:r>
              <w:rPr>
                <w:sz w:val="20"/>
                <w:szCs w:val="20"/>
              </w:rPr>
              <w:t xml:space="preserve"> (Watch and Act)</w:t>
            </w:r>
          </w:p>
          <w:p w14:paraId="6E8F21C8" w14:textId="77777777" w:rsidR="009D2A34" w:rsidRDefault="00866901">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 xml:space="preserve">Watch this video of a </w:t>
            </w:r>
            <w:proofErr w:type="spellStart"/>
            <w:r>
              <w:rPr>
                <w:b/>
                <w:i/>
                <w:sz w:val="20"/>
                <w:szCs w:val="20"/>
              </w:rPr>
              <w:t>storycalled</w:t>
            </w:r>
            <w:proofErr w:type="spellEnd"/>
            <w:r>
              <w:rPr>
                <w:b/>
                <w:i/>
                <w:sz w:val="20"/>
                <w:szCs w:val="20"/>
              </w:rPr>
              <w:t xml:space="preserve"> ‘Boy’. </w:t>
            </w:r>
            <w:hyperlink r:id="rId13">
              <w:r>
                <w:rPr>
                  <w:b/>
                  <w:i/>
                  <w:color w:val="1155CC"/>
                  <w:sz w:val="20"/>
                  <w:szCs w:val="20"/>
                  <w:u w:val="single"/>
                </w:rPr>
                <w:t>https://www.youtube.com/watch?v=57T3uYefGzg</w:t>
              </w:r>
            </w:hyperlink>
          </w:p>
          <w:p w14:paraId="040FE095" w14:textId="77777777" w:rsidR="009D2A34" w:rsidRPr="009237C1" w:rsidRDefault="009D2A34">
            <w:pPr>
              <w:cnfStyle w:val="000000100000" w:firstRow="0" w:lastRow="0" w:firstColumn="0" w:lastColumn="0" w:oddVBand="0" w:evenVBand="0" w:oddHBand="1" w:evenHBand="0" w:firstRowFirstColumn="0" w:firstRowLastColumn="0" w:lastRowFirstColumn="0" w:lastRowLastColumn="0"/>
              <w:rPr>
                <w:b/>
                <w:i/>
                <w:sz w:val="13"/>
                <w:szCs w:val="13"/>
              </w:rPr>
            </w:pPr>
          </w:p>
          <w:p w14:paraId="70276F65" w14:textId="77777777" w:rsidR="009D2A34" w:rsidRDefault="00866901">
            <w:pPr>
              <w:spacing w:after="240"/>
              <w:cnfStyle w:val="000000100000" w:firstRow="0" w:lastRow="0" w:firstColumn="0" w:lastColumn="0" w:oddVBand="0" w:evenVBand="0" w:oddHBand="1" w:evenHBand="0" w:firstRowFirstColumn="0" w:firstRowLastColumn="0" w:lastRowFirstColumn="0" w:lastRowLastColumn="0"/>
              <w:rPr>
                <w:color w:val="2F5496"/>
                <w:sz w:val="20"/>
                <w:szCs w:val="20"/>
                <w:u w:val="single"/>
              </w:rPr>
            </w:pPr>
            <w:r>
              <w:rPr>
                <w:sz w:val="20"/>
                <w:szCs w:val="20"/>
              </w:rPr>
              <w:t xml:space="preserve">Now watch students from Narrabeen Lakes Public School adapt the story into a play: </w:t>
            </w:r>
            <w:hyperlink r:id="rId14">
              <w:r>
                <w:rPr>
                  <w:color w:val="2F5496"/>
                  <w:sz w:val="20"/>
                  <w:szCs w:val="20"/>
                  <w:u w:val="single"/>
                </w:rPr>
                <w:t>Video full screen - State Drama Festival 2019 - Primary - Boy</w:t>
              </w:r>
            </w:hyperlink>
          </w:p>
          <w:p w14:paraId="33E96988" w14:textId="77777777" w:rsidR="009D2A34" w:rsidRDefault="00866901">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Can you act like some of the characters in the play using your body and facial expressions?</w:t>
            </w:r>
          </w:p>
          <w:p w14:paraId="1C82595B" w14:textId="77777777" w:rsidR="009D2A34" w:rsidRDefault="00866901">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rPr>
              <w:lastRenderedPageBreak/>
              <w:drawing>
                <wp:inline distT="114300" distB="114300" distL="114300" distR="114300" wp14:anchorId="5F3CAFAF" wp14:editId="362CADD5">
                  <wp:extent cx="1438275" cy="17716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438275" cy="1771650"/>
                          </a:xfrm>
                          <a:prstGeom prst="rect">
                            <a:avLst/>
                          </a:prstGeom>
                          <a:ln/>
                        </pic:spPr>
                      </pic:pic>
                    </a:graphicData>
                  </a:graphic>
                </wp:inline>
              </w:drawing>
            </w:r>
            <w:r>
              <w:rPr>
                <w:sz w:val="20"/>
                <w:szCs w:val="20"/>
              </w:rPr>
              <w:t xml:space="preserve">Menacing Knights, Fierce King, Ferocious Dragon, Dancing Hands Boy, Scared Townspeople, Proud Parents? Have someone take a picture or a video of you creating the characters. </w:t>
            </w:r>
          </w:p>
          <w:p w14:paraId="4FAAAE75" w14:textId="77777777" w:rsidR="009D2A34" w:rsidRDefault="00866901">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Try putting them together into a sequence to tell the story and perform it for someone.</w:t>
            </w:r>
          </w:p>
          <w:p w14:paraId="61F39365" w14:textId="77777777" w:rsidR="009D2A34" w:rsidRDefault="008669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Dance</w:t>
            </w:r>
          </w:p>
          <w:p w14:paraId="586A822D" w14:textId="77777777" w:rsidR="009D2A34" w:rsidRDefault="00866901">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Please see the daily video for this task on Class Story or Google Classroom</w:t>
            </w:r>
          </w:p>
          <w:p w14:paraId="0910D530" w14:textId="77777777" w:rsidR="009D2A34" w:rsidRDefault="00866901">
            <w:pPr>
              <w:cnfStyle w:val="000000100000" w:firstRow="0" w:lastRow="0" w:firstColumn="0" w:lastColumn="0" w:oddVBand="0" w:evenVBand="0" w:oddHBand="1" w:evenHBand="0" w:firstRowFirstColumn="0" w:firstRowLastColumn="0" w:lastRowFirstColumn="0" w:lastRowLastColumn="0"/>
              <w:rPr>
                <w:color w:val="212121"/>
                <w:sz w:val="20"/>
                <w:szCs w:val="20"/>
              </w:rPr>
            </w:pPr>
            <w:r>
              <w:rPr>
                <w:color w:val="212121"/>
                <w:sz w:val="20"/>
                <w:szCs w:val="20"/>
              </w:rPr>
              <w:t>Today we are going to learn a new dance. It's called the Green Fingernail dance!</w:t>
            </w:r>
          </w:p>
          <w:p w14:paraId="65CF47EF" w14:textId="77777777" w:rsidR="009D2A34" w:rsidRDefault="00866901">
            <w:pPr>
              <w:spacing w:before="240"/>
              <w:cnfStyle w:val="000000100000" w:firstRow="0" w:lastRow="0" w:firstColumn="0" w:lastColumn="0" w:oddVBand="0" w:evenVBand="0" w:oddHBand="1" w:evenHBand="0" w:firstRowFirstColumn="0" w:firstRowLastColumn="0" w:lastRowFirstColumn="0" w:lastRowLastColumn="0"/>
              <w:rPr>
                <w:color w:val="212121"/>
                <w:sz w:val="20"/>
                <w:szCs w:val="20"/>
              </w:rPr>
            </w:pPr>
            <w:r>
              <w:rPr>
                <w:color w:val="212121"/>
                <w:sz w:val="20"/>
                <w:szCs w:val="20"/>
              </w:rPr>
              <w:t>You will be learning from choreographer, Virginia Ferris. She likes to be called Gin. A choreographer is a person who creates a dance sequence.</w:t>
            </w:r>
          </w:p>
          <w:p w14:paraId="5C079030" w14:textId="77777777" w:rsidR="009D2A34" w:rsidRDefault="00866901">
            <w:pPr>
              <w:spacing w:before="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Set up your dance space so </w:t>
            </w:r>
            <w:r>
              <w:rPr>
                <w:sz w:val="20"/>
                <w:szCs w:val="20"/>
              </w:rPr>
              <w:lastRenderedPageBreak/>
              <w:t>you have lots of room to move safely. Make sure there is nothing on the floor to get in your way. Follow Gin’s video and have fun!</w:t>
            </w:r>
          </w:p>
          <w:p w14:paraId="29335EA6" w14:textId="77777777" w:rsidR="009D2A34" w:rsidRDefault="003F698E">
            <w:pPr>
              <w:cnfStyle w:val="000000100000" w:firstRow="0" w:lastRow="0" w:firstColumn="0" w:lastColumn="0" w:oddVBand="0" w:evenVBand="0" w:oddHBand="1" w:evenHBand="0" w:firstRowFirstColumn="0" w:firstRowLastColumn="0" w:lastRowFirstColumn="0" w:lastRowLastColumn="0"/>
              <w:rPr>
                <w:sz w:val="20"/>
                <w:szCs w:val="20"/>
              </w:rPr>
            </w:pPr>
            <w:hyperlink r:id="rId16">
              <w:r w:rsidR="00866901">
                <w:rPr>
                  <w:color w:val="1155CC"/>
                  <w:sz w:val="20"/>
                  <w:szCs w:val="20"/>
                  <w:u w:val="single"/>
                </w:rPr>
                <w:t>https://tinyurl.com/2hxfnjuw</w:t>
              </w:r>
            </w:hyperlink>
          </w:p>
          <w:p w14:paraId="32C2DEA5"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p w14:paraId="78E43FB2"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 that you know the moves, try them with the music…</w:t>
            </w:r>
          </w:p>
          <w:p w14:paraId="676C951C" w14:textId="77777777" w:rsidR="009D2A34" w:rsidRDefault="003F698E">
            <w:pPr>
              <w:cnfStyle w:val="000000100000" w:firstRow="0" w:lastRow="0" w:firstColumn="0" w:lastColumn="0" w:oddVBand="0" w:evenVBand="0" w:oddHBand="1" w:evenHBand="0" w:firstRowFirstColumn="0" w:firstRowLastColumn="0" w:lastRowFirstColumn="0" w:lastRowLastColumn="0"/>
              <w:rPr>
                <w:sz w:val="20"/>
                <w:szCs w:val="20"/>
              </w:rPr>
            </w:pPr>
            <w:hyperlink r:id="rId17">
              <w:r w:rsidR="00866901">
                <w:rPr>
                  <w:color w:val="1155CC"/>
                  <w:sz w:val="20"/>
                  <w:szCs w:val="20"/>
                  <w:u w:val="single"/>
                </w:rPr>
                <w:t>https://tinyurl.com/24rcnyd3</w:t>
              </w:r>
            </w:hyperlink>
          </w:p>
          <w:p w14:paraId="4BA14058"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p w14:paraId="042E3C66"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Great work! See you for dance class next week!</w:t>
            </w:r>
          </w:p>
          <w:p w14:paraId="7CCFD304"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p w14:paraId="4BDF48F9"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Kindness Challenge</w:t>
            </w:r>
          </w:p>
          <w:p w14:paraId="4FFF507F" w14:textId="77777777" w:rsidR="009D2A34" w:rsidRDefault="008669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Make a positive difference to the world around you by completing our October Kindness Challenge! Colour in each box on your calendar as you complete each act of kindness.</w:t>
            </w:r>
          </w:p>
          <w:p w14:paraId="10C00263"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tc>
        <w:tc>
          <w:tcPr>
            <w:tcW w:w="2310" w:type="dxa"/>
          </w:tcPr>
          <w:p w14:paraId="3128592C" w14:textId="77777777" w:rsidR="009D2A34" w:rsidRDefault="009D2A34">
            <w:pPr>
              <w:cnfStyle w:val="000000100000" w:firstRow="0" w:lastRow="0" w:firstColumn="0" w:lastColumn="0" w:oddVBand="0" w:evenVBand="0" w:oddHBand="1" w:evenHBand="0" w:firstRowFirstColumn="0" w:firstRowLastColumn="0" w:lastRowFirstColumn="0" w:lastRowLastColumn="0"/>
              <w:rPr>
                <w:sz w:val="20"/>
                <w:szCs w:val="20"/>
              </w:rPr>
            </w:pPr>
          </w:p>
        </w:tc>
      </w:tr>
    </w:tbl>
    <w:p w14:paraId="1A4EE1E4" w14:textId="77777777" w:rsidR="009D2A34" w:rsidRDefault="009D2A34">
      <w:pPr>
        <w:tabs>
          <w:tab w:val="left" w:pos="4470"/>
        </w:tabs>
        <w:rPr>
          <w:sz w:val="4"/>
          <w:szCs w:val="4"/>
        </w:rPr>
      </w:pPr>
    </w:p>
    <w:sectPr w:rsidR="009D2A34">
      <w:headerReference w:type="even" r:id="rId18"/>
      <w:headerReference w:type="default" r:id="rId19"/>
      <w:footerReference w:type="even" r:id="rId20"/>
      <w:footerReference w:type="default" r:id="rId21"/>
      <w:headerReference w:type="first" r:id="rId22"/>
      <w:footerReference w:type="first" r:id="rId23"/>
      <w:pgSz w:w="16840" w:h="11900" w:orient="landscape"/>
      <w:pgMar w:top="624" w:right="1134" w:bottom="624" w:left="1134" w:header="454" w:footer="45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F2C2" w14:textId="77777777" w:rsidR="003F698E" w:rsidRDefault="003F698E">
      <w:pPr>
        <w:spacing w:before="0" w:after="0" w:line="240" w:lineRule="auto"/>
      </w:pPr>
      <w:r>
        <w:separator/>
      </w:r>
    </w:p>
  </w:endnote>
  <w:endnote w:type="continuationSeparator" w:id="0">
    <w:p w14:paraId="3BF6D452" w14:textId="77777777" w:rsidR="003F698E" w:rsidRDefault="003F69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font>
  <w:font w:name="Calibri (Body)">
    <w:altName w:val="Calibri"/>
    <w:panose1 w:val="020B0604020202020204"/>
    <w:charset w:val="00"/>
    <w:family w:val="roman"/>
    <w:notTrueType/>
    <w:pitch w:val="default"/>
  </w:font>
  <w:font w:name="Times New Roman (Body C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423A" w14:textId="43E04186" w:rsidR="009D2A34" w:rsidRDefault="00866901">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9237C1">
      <w:rPr>
        <w:noProof/>
        <w:color w:val="000000"/>
        <w:sz w:val="18"/>
        <w:szCs w:val="18"/>
      </w:rPr>
      <w:t>2</w:t>
    </w:r>
    <w:r>
      <w:rPr>
        <w:color w:val="000000"/>
        <w:sz w:val="18"/>
        <w:szCs w:val="18"/>
      </w:rPr>
      <w:fldChar w:fldCharType="end"/>
    </w:r>
    <w:r>
      <w:rPr>
        <w:color w:val="000000"/>
        <w:sz w:val="18"/>
        <w:szCs w:val="18"/>
      </w:rPr>
      <w:t>Framework for delivering curriculum in case of school closure – K-6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A2D0" w14:textId="77777777" w:rsidR="009D2A34" w:rsidRDefault="00866901">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Jul-21</w:t>
    </w:r>
    <w:r>
      <w:rPr>
        <w:color w:val="000000"/>
        <w:sz w:val="18"/>
        <w:szCs w:val="18"/>
      </w:rPr>
      <w:fldChar w:fldCharType="begin"/>
    </w:r>
    <w:r>
      <w:rPr>
        <w:color w:val="000000"/>
        <w:sz w:val="18"/>
        <w:szCs w:val="18"/>
      </w:rPr>
      <w:instrText>PAGE</w:instrText>
    </w:r>
    <w:r>
      <w:rPr>
        <w:color w:val="000000"/>
        <w:sz w:val="18"/>
        <w:szCs w:val="18"/>
      </w:rPr>
      <w:fldChar w:fldCharType="separate"/>
    </w:r>
    <w:r w:rsidR="009237C1">
      <w:rPr>
        <w:noProof/>
        <w:color w:val="000000"/>
        <w:sz w:val="18"/>
        <w:szCs w:val="18"/>
      </w:rPr>
      <w:t>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BD18" w14:textId="77777777" w:rsidR="009D2A34" w:rsidRDefault="00866901">
    <w:pPr>
      <w:pBdr>
        <w:top w:val="nil"/>
        <w:left w:val="nil"/>
        <w:bottom w:val="nil"/>
        <w:right w:val="nil"/>
        <w:between w:val="nil"/>
      </w:pBdr>
      <w:tabs>
        <w:tab w:val="right" w:pos="10199"/>
      </w:tabs>
      <w:ind w:left="-567" w:right="-574"/>
      <w:rPr>
        <w:b/>
        <w:color w:val="002060"/>
        <w:sz w:val="28"/>
        <w:szCs w:val="28"/>
      </w:rPr>
    </w:pPr>
    <w:r>
      <w:rPr>
        <w:b/>
        <w:color w:val="002060"/>
      </w:rPr>
      <w:t>education.nsw.gov.au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6373" w14:textId="77777777" w:rsidR="003F698E" w:rsidRDefault="003F698E">
      <w:pPr>
        <w:spacing w:before="0" w:after="0" w:line="240" w:lineRule="auto"/>
      </w:pPr>
      <w:r>
        <w:separator/>
      </w:r>
    </w:p>
  </w:footnote>
  <w:footnote w:type="continuationSeparator" w:id="0">
    <w:p w14:paraId="5A87AA54" w14:textId="77777777" w:rsidR="003F698E" w:rsidRDefault="003F69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9981" w14:textId="77777777" w:rsidR="009D2A34" w:rsidRDefault="009D2A34">
    <w:pPr>
      <w:pBdr>
        <w:top w:val="nil"/>
        <w:left w:val="nil"/>
        <w:bottom w:val="single" w:sz="8" w:space="10" w:color="D0CECE"/>
        <w:right w:val="nil"/>
        <w:between w:val="nil"/>
      </w:pBdr>
      <w:spacing w:before="0" w:after="240"/>
      <w:rPr>
        <w:b/>
        <w:color w:val="0020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5115" w14:textId="77777777" w:rsidR="009D2A34" w:rsidRDefault="009D2A34">
    <w:pPr>
      <w:pBdr>
        <w:top w:val="nil"/>
        <w:left w:val="nil"/>
        <w:bottom w:val="single" w:sz="8" w:space="10" w:color="D0CECE"/>
        <w:right w:val="nil"/>
        <w:between w:val="nil"/>
      </w:pBdr>
      <w:spacing w:before="0" w:after="240"/>
      <w:rPr>
        <w:b/>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0F28" w14:textId="77777777" w:rsidR="009D2A34" w:rsidRDefault="00866901">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0B72"/>
    <w:multiLevelType w:val="multilevel"/>
    <w:tmpl w:val="791A3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E93112"/>
    <w:multiLevelType w:val="multilevel"/>
    <w:tmpl w:val="917E2DA8"/>
    <w:lvl w:ilvl="0">
      <w:start w:val="1"/>
      <w:numFmt w:val="bullet"/>
      <w:lvlText w:val="●"/>
      <w:lvlJc w:val="left"/>
      <w:pPr>
        <w:ind w:left="720" w:hanging="360"/>
      </w:pPr>
      <w:rPr>
        <w:rFonts w:ascii="Montserrat" w:eastAsia="Montserrat" w:hAnsi="Montserrat" w:cs="Montserrat"/>
        <w:color w:val="041E4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6E365C"/>
    <w:multiLevelType w:val="multilevel"/>
    <w:tmpl w:val="68A046D0"/>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DB95769"/>
    <w:multiLevelType w:val="multilevel"/>
    <w:tmpl w:val="62D884F2"/>
    <w:lvl w:ilvl="0">
      <w:start w:val="1"/>
      <w:numFmt w:val="bullet"/>
      <w:lvlText w:val="●"/>
      <w:lvlJc w:val="left"/>
      <w:pPr>
        <w:ind w:left="720" w:hanging="360"/>
      </w:pPr>
      <w:rPr>
        <w:rFonts w:ascii="Montserrat" w:eastAsia="Montserrat" w:hAnsi="Montserrat" w:cs="Montserrat"/>
        <w:color w:val="041E4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6C4F91"/>
    <w:multiLevelType w:val="multilevel"/>
    <w:tmpl w:val="7A54722A"/>
    <w:lvl w:ilvl="0">
      <w:start w:val="1"/>
      <w:numFmt w:val="bullet"/>
      <w:lvlText w:val="●"/>
      <w:lvlJc w:val="left"/>
      <w:pPr>
        <w:ind w:left="720" w:hanging="360"/>
      </w:pPr>
      <w:rPr>
        <w:rFonts w:ascii="Montserrat" w:eastAsia="Montserrat" w:hAnsi="Montserrat" w:cs="Montserrat"/>
        <w:color w:val="041E42"/>
        <w:sz w:val="24"/>
        <w:szCs w:val="24"/>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A34"/>
    <w:rsid w:val="003F698E"/>
    <w:rsid w:val="0053273E"/>
    <w:rsid w:val="00632BBA"/>
    <w:rsid w:val="00866901"/>
    <w:rsid w:val="009237C1"/>
    <w:rsid w:val="009D2A34"/>
    <w:rsid w:val="00BA65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A095A77"/>
  <w15:docId w15:val="{4A42EAAB-BEB6-844A-A710-937706E3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GB" w:bidi="ar-SA"/>
      </w:rPr>
    </w:rPrDefault>
    <w:pPrDefault>
      <w:pPr>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635D7"/>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unhideWhenUsed/>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9"/>
    <w:semiHidden/>
    <w:unhideWhenUsed/>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semiHidden/>
    <w:unhideWhenUsed/>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semiHidden/>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 w:val="num" w:pos="1440"/>
      </w:tabs>
      <w:adjustRightInd w:val="0"/>
      <w:snapToGrid w:val="0"/>
      <w:spacing w:before="40" w:line="300" w:lineRule="auto"/>
      <w:ind w:left="1440" w:hanging="720"/>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 w:val="num" w:pos="1440"/>
      </w:tabs>
      <w:snapToGrid w:val="0"/>
      <w:spacing w:before="40" w:line="300" w:lineRule="auto"/>
      <w:ind w:left="1440" w:hanging="72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0"/>
      </w:numPr>
      <w:tabs>
        <w:tab w:val="num" w:pos="720"/>
      </w:tabs>
      <w:ind w:left="720" w:hanging="720"/>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character" w:styleId="UnresolvedMention">
    <w:name w:val="Unresolved Mention"/>
    <w:basedOn w:val="DefaultParagraphFont"/>
    <w:uiPriority w:val="99"/>
    <w:semiHidden/>
    <w:unhideWhenUsed/>
    <w:rsid w:val="00057DE6"/>
    <w:rPr>
      <w:color w:val="605E5C"/>
      <w:shd w:val="clear" w:color="auto" w:fill="E1DFDD"/>
    </w:rPr>
  </w:style>
  <w:style w:type="table" w:customStyle="1" w:styleId="a0">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1">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2">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3">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4">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5">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6">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7">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8">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paragraph" w:styleId="NormalWeb">
    <w:name w:val="Normal (Web)"/>
    <w:basedOn w:val="Normal"/>
    <w:uiPriority w:val="99"/>
    <w:semiHidden/>
    <w:unhideWhenUsed/>
    <w:rsid w:val="009237C1"/>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054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 TargetMode="External"/><Relationship Id="rId13" Type="http://schemas.openxmlformats.org/officeDocument/2006/relationships/hyperlink" Target="https://www.youtube.com/watch?v=57T3uYefGz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youtu.be/0iEpIdqrPm0" TargetMode="External"/><Relationship Id="rId17" Type="http://schemas.openxmlformats.org/officeDocument/2006/relationships/hyperlink" Target="https://tinyurl.com/24rcnyd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inyurl.com/2hxfnju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FI8inXSYttI8PVkEcSuD7g/video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hyperlink" Target="http://inq.co/class/6228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youtube.com/watch?v=V-rBmbBSGlA" TargetMode="External"/><Relationship Id="rId14" Type="http://schemas.openxmlformats.org/officeDocument/2006/relationships/hyperlink" Target="https://vimeo.com/371540929/942327c25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zHtci8u5fQWmp0E8fWkiF9yQg==">AMUW2mVpBuT1woZ2INO8oysBCgq9HyvmD9UB8MPnfOju74TJ/Liedmn2/F+J65s/bXP0SUztq2VcORmiRXsFiufAbrX+dOtlB2hnd7w/o3/JvE5l6k5SzyUqAM+0LZTCrQN3tnNkwwMtaYre5/ZDrWpCGwSiJmYM7A==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1763</Words>
  <Characters>10054</Characters>
  <Application>Microsoft Office Word</Application>
  <DocSecurity>0</DocSecurity>
  <Lines>83</Lines>
  <Paragraphs>23</Paragraphs>
  <ScaleCrop>false</ScaleCrop>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Zanapalis</dc:creator>
  <cp:lastModifiedBy>Microsoft Office User</cp:lastModifiedBy>
  <cp:revision>5</cp:revision>
  <cp:lastPrinted>2021-09-28T07:09:00Z</cp:lastPrinted>
  <dcterms:created xsi:type="dcterms:W3CDTF">2021-09-28T06:15:00Z</dcterms:created>
  <dcterms:modified xsi:type="dcterms:W3CDTF">2021-09-28T07:35:00Z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