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E16B3" w14:textId="77777777" w:rsidR="004A69FB" w:rsidRPr="004349C9" w:rsidRDefault="004A69FB" w:rsidP="004A69FB">
      <w:pPr>
        <w:rPr>
          <w:rFonts w:ascii="Cavolini" w:hAnsi="Cavolini" w:cs="Cavolini"/>
          <w:b/>
          <w:bCs/>
          <w:i/>
          <w:iCs/>
          <w:sz w:val="48"/>
          <w:szCs w:val="48"/>
          <w:u w:val="single"/>
        </w:rPr>
      </w:pPr>
      <w:r w:rsidRPr="003C7C7C">
        <w:rPr>
          <w:rFonts w:ascii="Cavolini" w:hAnsi="Cavolini" w:cs="Cavolini"/>
          <w:noProof/>
          <w:sz w:val="28"/>
          <w:szCs w:val="28"/>
        </w:rPr>
        <mc:AlternateContent>
          <mc:Choice Requires="wps">
            <w:drawing>
              <wp:anchor distT="45720" distB="45720" distL="114300" distR="114300" simplePos="0" relativeHeight="251659264" behindDoc="1" locked="0" layoutInCell="1" allowOverlap="1" wp14:anchorId="3229B8F4" wp14:editId="05A94016">
                <wp:simplePos x="0" y="0"/>
                <wp:positionH relativeFrom="column">
                  <wp:posOffset>-165100</wp:posOffset>
                </wp:positionH>
                <wp:positionV relativeFrom="paragraph">
                  <wp:posOffset>0</wp:posOffset>
                </wp:positionV>
                <wp:extent cx="9093200" cy="5613400"/>
                <wp:effectExtent l="0" t="0" r="12700" b="1270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0" cy="5613400"/>
                        </a:xfrm>
                        <a:prstGeom prst="rect">
                          <a:avLst/>
                        </a:prstGeom>
                        <a:solidFill>
                          <a:srgbClr val="FFFFFF"/>
                        </a:solidFill>
                        <a:ln w="9525">
                          <a:solidFill>
                            <a:srgbClr val="000000"/>
                          </a:solidFill>
                          <a:miter lim="800000"/>
                          <a:headEnd/>
                          <a:tailEnd/>
                        </a:ln>
                      </wps:spPr>
                      <wps:txbx>
                        <w:txbxContent>
                          <w:p w14:paraId="584E1D7A" w14:textId="77777777" w:rsidR="004A69FB" w:rsidRPr="001B6D06" w:rsidRDefault="004A69FB" w:rsidP="004A69FB">
                            <w:pPr>
                              <w:jc w:val="center"/>
                              <w:rPr>
                                <w:rFonts w:ascii="Cavolini" w:hAnsi="Cavolini" w:cs="Cavolini"/>
                                <w:b/>
                                <w:bCs/>
                                <w:i/>
                                <w:iCs/>
                                <w:sz w:val="72"/>
                                <w:szCs w:val="72"/>
                                <w:u w:val="single"/>
                              </w:rPr>
                            </w:pPr>
                            <w:r w:rsidRPr="001B6D06">
                              <w:rPr>
                                <w:rFonts w:ascii="Cavolini" w:hAnsi="Cavolini" w:cs="Cavolini"/>
                                <w:b/>
                                <w:bCs/>
                                <w:i/>
                                <w:iCs/>
                                <w:sz w:val="72"/>
                                <w:szCs w:val="72"/>
                                <w:u w:val="single"/>
                              </w:rPr>
                              <w:t>Wellbeing Friday</w:t>
                            </w:r>
                          </w:p>
                          <w:p w14:paraId="47CDBF64" w14:textId="77777777" w:rsidR="004A69FB" w:rsidRDefault="004A69FB" w:rsidP="004A69FB">
                            <w:pPr>
                              <w:jc w:val="center"/>
                              <w:rPr>
                                <w:sz w:val="28"/>
                                <w:szCs w:val="28"/>
                              </w:rPr>
                            </w:pPr>
                          </w:p>
                          <w:p w14:paraId="3B3432A6" w14:textId="77777777" w:rsidR="004A69FB" w:rsidRPr="0061333C" w:rsidRDefault="004A69FB" w:rsidP="004A69FB">
                            <w:pPr>
                              <w:jc w:val="center"/>
                              <w:rPr>
                                <w:sz w:val="28"/>
                                <w:szCs w:val="28"/>
                              </w:rPr>
                            </w:pPr>
                            <w:r w:rsidRPr="001B6D06">
                              <w:rPr>
                                <w:sz w:val="28"/>
                                <w:szCs w:val="28"/>
                              </w:rPr>
                              <w:t>Stage 2 Remote Learning Weeks 6 and 7</w:t>
                            </w:r>
                          </w:p>
                          <w:p w14:paraId="5C87E38B" w14:textId="77777777" w:rsidR="004A69FB" w:rsidRPr="001B6D06" w:rsidRDefault="004A69FB" w:rsidP="004A69FB">
                            <w:pPr>
                              <w:jc w:val="both"/>
                              <w:rPr>
                                <w:rFonts w:ascii="Cavolini" w:hAnsi="Cavolini" w:cs="Cavolini"/>
                                <w:sz w:val="40"/>
                                <w:szCs w:val="40"/>
                              </w:rPr>
                            </w:pPr>
                            <w:r w:rsidRPr="001B6D06">
                              <w:rPr>
                                <w:rFonts w:ascii="Cavolini" w:hAnsi="Cavolini" w:cs="Cavolini"/>
                                <w:sz w:val="40"/>
                                <w:szCs w:val="40"/>
                              </w:rPr>
                              <w:t>As you will notice on your week 6 and 7 timetable</w:t>
                            </w:r>
                            <w:r>
                              <w:rPr>
                                <w:rFonts w:ascii="Cavolini" w:hAnsi="Cavolini" w:cs="Cavolini"/>
                                <w:sz w:val="40"/>
                                <w:szCs w:val="40"/>
                              </w:rPr>
                              <w:t>s</w:t>
                            </w:r>
                            <w:r w:rsidRPr="001B6D06">
                              <w:rPr>
                                <w:rFonts w:ascii="Cavolini" w:hAnsi="Cavolini" w:cs="Cavolini"/>
                                <w:sz w:val="40"/>
                                <w:szCs w:val="40"/>
                              </w:rPr>
                              <w:t xml:space="preserve">, the Friday column has been left blank. As a school, we are embarking on </w:t>
                            </w:r>
                            <w:r w:rsidRPr="001B6D06">
                              <w:rPr>
                                <w:rFonts w:ascii="Cavolini" w:hAnsi="Cavolini" w:cs="Cavolini"/>
                                <w:b/>
                                <w:bCs/>
                                <w:sz w:val="40"/>
                                <w:szCs w:val="40"/>
                                <w:u w:val="single"/>
                              </w:rPr>
                              <w:t>Wellbeing Friday</w:t>
                            </w:r>
                            <w:r w:rsidRPr="001B6D06">
                              <w:rPr>
                                <w:rFonts w:ascii="Cavolini" w:hAnsi="Cavolini" w:cs="Cavolini"/>
                                <w:sz w:val="40"/>
                                <w:szCs w:val="40"/>
                              </w:rPr>
                              <w:t>. Our Fridays will be about other ways of learning. Learning about nature, cooking, mindfulness and most importantly, looking after yourself and others.</w:t>
                            </w:r>
                          </w:p>
                          <w:p w14:paraId="64313225" w14:textId="77777777" w:rsidR="004A69FB" w:rsidRPr="001B6D06" w:rsidRDefault="004A69FB" w:rsidP="004A69FB">
                            <w:pPr>
                              <w:jc w:val="both"/>
                              <w:rPr>
                                <w:rFonts w:ascii="Cavolini" w:hAnsi="Cavolini" w:cs="Cavolini"/>
                                <w:sz w:val="40"/>
                                <w:szCs w:val="40"/>
                              </w:rPr>
                            </w:pPr>
                            <w:r w:rsidRPr="001B6D06">
                              <w:rPr>
                                <w:rFonts w:ascii="Cavolini" w:hAnsi="Cavolini" w:cs="Cavolini"/>
                                <w:sz w:val="40"/>
                                <w:szCs w:val="40"/>
                              </w:rPr>
                              <w:t>On Friday, choose a variety of activities from the Wellbeing Grid that has been included in your pack. If you would like, you can add photos of what you have done to the schools Facebook page.</w:t>
                            </w:r>
                          </w:p>
                          <w:p w14:paraId="4E5DAFCC" w14:textId="77777777" w:rsidR="004A69FB" w:rsidRDefault="004A69FB" w:rsidP="004A6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229B8F4" id="_x0000_t202" coordsize="21600,21600" o:spt="202" path="m,l,21600r21600,l21600,xe">
                <v:stroke joinstyle="miter"/>
                <v:path gradientshapeok="t" o:connecttype="rect"/>
              </v:shapetype>
              <v:shape id="Text Box 2" o:spid="_x0000_s1026" type="#_x0000_t202" style="position:absolute;margin-left:-13pt;margin-top:0;width:716pt;height:44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">
                <v:textbox>
                  <w:txbxContent>
                    <w:p w14:paraId="584E1D7A" w14:textId="77777777" w:rsidR="004A69FB" w:rsidRPr="001B6D06" w:rsidRDefault="004A69FB" w:rsidP="004A69FB">
                      <w:pPr>
                        <w:jc w:val="center"/>
                        <w:rPr>
                          <w:rFonts w:ascii="Cavolini" w:hAnsi="Cavolini" w:cs="Cavolini"/>
                          <w:b/>
                          <w:bCs/>
                          <w:i/>
                          <w:iCs/>
                          <w:sz w:val="72"/>
                          <w:szCs w:val="72"/>
                          <w:u w:val="single"/>
                        </w:rPr>
                      </w:pPr>
                      <w:r w:rsidRPr="001B6D06">
                        <w:rPr>
                          <w:rFonts w:ascii="Cavolini" w:hAnsi="Cavolini" w:cs="Cavolini"/>
                          <w:b/>
                          <w:bCs/>
                          <w:i/>
                          <w:iCs/>
                          <w:sz w:val="72"/>
                          <w:szCs w:val="72"/>
                          <w:u w:val="single"/>
                        </w:rPr>
                        <w:t>Wellbeing Friday</w:t>
                      </w:r>
                    </w:p>
                    <w:p w14:paraId="47CDBF64" w14:textId="77777777" w:rsidR="004A69FB" w:rsidRDefault="004A69FB" w:rsidP="004A69FB">
                      <w:pPr>
                        <w:jc w:val="center"/>
                        <w:rPr>
                          <w:sz w:val="28"/>
                          <w:szCs w:val="28"/>
                        </w:rPr>
                      </w:pPr>
                    </w:p>
                    <w:p w14:paraId="3B3432A6" w14:textId="77777777" w:rsidR="004A69FB" w:rsidRPr="0061333C" w:rsidRDefault="004A69FB" w:rsidP="004A69FB">
                      <w:pPr>
                        <w:jc w:val="center"/>
                        <w:rPr>
                          <w:sz w:val="28"/>
                          <w:szCs w:val="28"/>
                        </w:rPr>
                      </w:pPr>
                      <w:r w:rsidRPr="001B6D06">
                        <w:rPr>
                          <w:sz w:val="28"/>
                          <w:szCs w:val="28"/>
                        </w:rPr>
                        <w:t>Stage 2 Remote Learning Weeks 6 and 7</w:t>
                      </w:r>
                    </w:p>
                    <w:p w14:paraId="5C87E38B" w14:textId="77777777" w:rsidR="004A69FB" w:rsidRPr="001B6D06" w:rsidRDefault="004A69FB" w:rsidP="004A69FB">
                      <w:pPr>
                        <w:jc w:val="both"/>
                        <w:rPr>
                          <w:rFonts w:ascii="Cavolini" w:hAnsi="Cavolini" w:cs="Cavolini"/>
                          <w:sz w:val="40"/>
                          <w:szCs w:val="40"/>
                        </w:rPr>
                      </w:pPr>
                      <w:r w:rsidRPr="001B6D06">
                        <w:rPr>
                          <w:rFonts w:ascii="Cavolini" w:hAnsi="Cavolini" w:cs="Cavolini"/>
                          <w:sz w:val="40"/>
                          <w:szCs w:val="40"/>
                        </w:rPr>
                        <w:t>As you will notice on your week 6 and 7 timetable</w:t>
                      </w:r>
                      <w:r>
                        <w:rPr>
                          <w:rFonts w:ascii="Cavolini" w:hAnsi="Cavolini" w:cs="Cavolini"/>
                          <w:sz w:val="40"/>
                          <w:szCs w:val="40"/>
                        </w:rPr>
                        <w:t>s</w:t>
                      </w:r>
                      <w:r w:rsidRPr="001B6D06">
                        <w:rPr>
                          <w:rFonts w:ascii="Cavolini" w:hAnsi="Cavolini" w:cs="Cavolini"/>
                          <w:sz w:val="40"/>
                          <w:szCs w:val="40"/>
                        </w:rPr>
                        <w:t xml:space="preserve">, the Friday column has been left blank. As a school, we are embarking on </w:t>
                      </w:r>
                      <w:r w:rsidRPr="001B6D06">
                        <w:rPr>
                          <w:rFonts w:ascii="Cavolini" w:hAnsi="Cavolini" w:cs="Cavolini"/>
                          <w:b/>
                          <w:bCs/>
                          <w:sz w:val="40"/>
                          <w:szCs w:val="40"/>
                          <w:u w:val="single"/>
                        </w:rPr>
                        <w:t>Wellbeing Friday</w:t>
                      </w:r>
                      <w:r w:rsidRPr="001B6D06">
                        <w:rPr>
                          <w:rFonts w:ascii="Cavolini" w:hAnsi="Cavolini" w:cs="Cavolini"/>
                          <w:sz w:val="40"/>
                          <w:szCs w:val="40"/>
                        </w:rPr>
                        <w:t>. Our Fridays will be about other ways of learning. Learning about nature, cooking, mindfulness and most importantly, looking after yourself and others.</w:t>
                      </w:r>
                    </w:p>
                    <w:p w14:paraId="64313225" w14:textId="77777777" w:rsidR="004A69FB" w:rsidRPr="001B6D06" w:rsidRDefault="004A69FB" w:rsidP="004A69FB">
                      <w:pPr>
                        <w:jc w:val="both"/>
                        <w:rPr>
                          <w:rFonts w:ascii="Cavolini" w:hAnsi="Cavolini" w:cs="Cavolini"/>
                          <w:sz w:val="40"/>
                          <w:szCs w:val="40"/>
                        </w:rPr>
                      </w:pPr>
                      <w:r w:rsidRPr="001B6D06">
                        <w:rPr>
                          <w:rFonts w:ascii="Cavolini" w:hAnsi="Cavolini" w:cs="Cavolini"/>
                          <w:sz w:val="40"/>
                          <w:szCs w:val="40"/>
                        </w:rPr>
                        <w:t>On Friday, choose a variety of activities from the Wellbeing Grid that has been included in your pack. If you would like, you can add photos of what you have done to the schools Facebook page.</w:t>
                      </w:r>
                    </w:p>
                    <w:p w14:paraId="4E5DAFCC" w14:textId="77777777" w:rsidR="004A69FB" w:rsidRDefault="004A69FB" w:rsidP="004A69FB"/>
                  </w:txbxContent>
                </v:textbox>
                <w10:wrap type="tight"/>
              </v:shape>
            </w:pict>
          </mc:Fallback>
        </mc:AlternateContent>
      </w:r>
    </w:p>
    <w:p w14:paraId="4F0D6FE0" w14:textId="77777777" w:rsidR="004A69FB" w:rsidRPr="004A408C" w:rsidRDefault="004A69FB" w:rsidP="004A69FB">
      <w:pPr>
        <w:jc w:val="center"/>
        <w:rPr>
          <w:rFonts w:ascii="Flubber" w:hAnsi="Flubber"/>
          <w:sz w:val="64"/>
          <w:szCs w:val="64"/>
        </w:rPr>
      </w:pPr>
      <w:r>
        <w:rPr>
          <w:rFonts w:cstheme="minorHAnsi"/>
          <w:noProof/>
          <w:sz w:val="36"/>
          <w:lang w:eastAsia="en-AU"/>
        </w:rPr>
        <w:lastRenderedPageBreak/>
        <w:drawing>
          <wp:anchor distT="0" distB="0" distL="114300" distR="114300" simplePos="0" relativeHeight="251661312" behindDoc="0" locked="0" layoutInCell="1" allowOverlap="1" wp14:anchorId="2098E1B4" wp14:editId="24177AA7">
            <wp:simplePos x="0" y="0"/>
            <wp:positionH relativeFrom="column">
              <wp:posOffset>8284210</wp:posOffset>
            </wp:positionH>
            <wp:positionV relativeFrom="paragraph">
              <wp:posOffset>5715</wp:posOffset>
            </wp:positionV>
            <wp:extent cx="508000" cy="53594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000" cy="535940"/>
                    </a:xfrm>
                    <a:prstGeom prst="rect">
                      <a:avLst/>
                    </a:prstGeom>
                  </pic:spPr>
                </pic:pic>
              </a:graphicData>
            </a:graphic>
            <wp14:sizeRelH relativeFrom="page">
              <wp14:pctWidth>0</wp14:pctWidth>
            </wp14:sizeRelH>
            <wp14:sizeRelV relativeFrom="page">
              <wp14:pctHeight>0</wp14:pctHeight>
            </wp14:sizeRelV>
          </wp:anchor>
        </w:drawing>
      </w:r>
      <w:r w:rsidRPr="00D51F9C">
        <w:rPr>
          <w:rFonts w:ascii="Flubber" w:hAnsi="Flubber"/>
          <w:sz w:val="96"/>
        </w:rPr>
        <w:t xml:space="preserve"> </w:t>
      </w:r>
      <w:r w:rsidRPr="004A408C">
        <w:rPr>
          <w:rFonts w:ascii="Flubber" w:hAnsi="Flubber"/>
          <w:sz w:val="64"/>
          <w:szCs w:val="64"/>
        </w:rPr>
        <w:t>Wellbeing Grid</w:t>
      </w:r>
    </w:p>
    <w:p w14:paraId="5189C555" w14:textId="77777777" w:rsidR="004A69FB" w:rsidRPr="004A408C" w:rsidRDefault="004A69FB" w:rsidP="004A69FB">
      <w:pPr>
        <w:jc w:val="center"/>
        <w:rPr>
          <w:rFonts w:cstheme="minorHAnsi"/>
        </w:rPr>
      </w:pPr>
      <w:r w:rsidRPr="004A408C">
        <w:rPr>
          <w:rFonts w:cstheme="minorHAnsi"/>
        </w:rPr>
        <w:t>Choose some activities from our Flexi Friday Grid to make a fun and mindful end to your week. We can’t wait to see what you enjoy. Submit your pictures to our school Facebook page.</w:t>
      </w:r>
    </w:p>
    <w:tbl>
      <w:tblPr>
        <w:tblStyle w:val="TableGrid"/>
        <w:tblW w:w="0" w:type="auto"/>
        <w:tblLook w:val="04A0" w:firstRow="1" w:lastRow="0" w:firstColumn="1" w:lastColumn="0" w:noHBand="0" w:noVBand="1"/>
      </w:tblPr>
      <w:tblGrid>
        <w:gridCol w:w="3662"/>
        <w:gridCol w:w="3621"/>
        <w:gridCol w:w="3645"/>
        <w:gridCol w:w="3634"/>
      </w:tblGrid>
      <w:tr w:rsidR="004A69FB" w:rsidRPr="004A408C" w14:paraId="3CC5FB98" w14:textId="77777777" w:rsidTr="00E37B2F">
        <w:tc>
          <w:tcPr>
            <w:tcW w:w="3718" w:type="dxa"/>
          </w:tcPr>
          <w:p w14:paraId="2D64295E" w14:textId="77777777" w:rsidR="004A69FB" w:rsidRPr="004A408C" w:rsidRDefault="004A69FB" w:rsidP="00E37B2F">
            <w:pPr>
              <w:jc w:val="center"/>
              <w:rPr>
                <w:rFonts w:cstheme="minorHAnsi"/>
              </w:rPr>
            </w:pPr>
            <w:r w:rsidRPr="004A408C">
              <w:rPr>
                <w:rFonts w:cstheme="minorHAnsi"/>
                <w:b/>
                <w:u w:val="single"/>
              </w:rPr>
              <w:t>The great outdoors</w:t>
            </w:r>
            <w:r w:rsidRPr="004A408C">
              <w:rPr>
                <w:rFonts w:cstheme="minorHAnsi"/>
              </w:rPr>
              <w:t xml:space="preserve"> </w:t>
            </w:r>
          </w:p>
          <w:p w14:paraId="7693CCAB" w14:textId="77777777" w:rsidR="004A69FB" w:rsidRPr="004A408C" w:rsidRDefault="004A69FB" w:rsidP="00E37B2F">
            <w:pPr>
              <w:jc w:val="center"/>
              <w:rPr>
                <w:rFonts w:cstheme="minorHAnsi"/>
              </w:rPr>
            </w:pPr>
            <w:r w:rsidRPr="004A408C">
              <w:rPr>
                <w:noProof/>
                <w:lang w:eastAsia="en-AU"/>
              </w:rPr>
              <w:drawing>
                <wp:anchor distT="0" distB="0" distL="114300" distR="114300" simplePos="0" relativeHeight="251662336" behindDoc="1" locked="0" layoutInCell="1" allowOverlap="1" wp14:anchorId="33C91E5A" wp14:editId="459E39B0">
                  <wp:simplePos x="0" y="0"/>
                  <wp:positionH relativeFrom="column">
                    <wp:posOffset>-42545</wp:posOffset>
                  </wp:positionH>
                  <wp:positionV relativeFrom="paragraph">
                    <wp:posOffset>343535</wp:posOffset>
                  </wp:positionV>
                  <wp:extent cx="714375" cy="865505"/>
                  <wp:effectExtent l="0" t="0" r="0" b="0"/>
                  <wp:wrapNone/>
                  <wp:docPr id="5" name="Picture 5" descr="Ant Cartoon Insect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 Cartoon Insect - Free image on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08C">
              <w:rPr>
                <w:rFonts w:cstheme="minorHAnsi"/>
              </w:rPr>
              <w:t>Find a way to explore in nature. It may be a bush walk, walk around your backyard looking for living things or a stroll around the block.</w:t>
            </w:r>
          </w:p>
          <w:p w14:paraId="1F1FADF1" w14:textId="77777777" w:rsidR="004A69FB" w:rsidRPr="004A408C" w:rsidRDefault="004A69FB" w:rsidP="00E37B2F">
            <w:pPr>
              <w:jc w:val="center"/>
              <w:rPr>
                <w:rFonts w:cstheme="minorHAnsi"/>
              </w:rPr>
            </w:pPr>
          </w:p>
        </w:tc>
        <w:tc>
          <w:tcPr>
            <w:tcW w:w="3718" w:type="dxa"/>
          </w:tcPr>
          <w:p w14:paraId="1D60A6BB" w14:textId="77777777" w:rsidR="004A69FB" w:rsidRPr="004A408C" w:rsidRDefault="004A69FB" w:rsidP="00E37B2F">
            <w:pPr>
              <w:jc w:val="center"/>
              <w:rPr>
                <w:rFonts w:cstheme="minorHAnsi"/>
                <w:b/>
                <w:u w:val="single"/>
              </w:rPr>
            </w:pPr>
            <w:r w:rsidRPr="004A408C">
              <w:rPr>
                <w:rFonts w:cstheme="minorHAnsi"/>
                <w:b/>
                <w:u w:val="single"/>
              </w:rPr>
              <w:t>Movement</w:t>
            </w:r>
          </w:p>
          <w:p w14:paraId="1FE925E8" w14:textId="77777777" w:rsidR="004A69FB" w:rsidRPr="004A408C" w:rsidRDefault="004A69FB" w:rsidP="00E37B2F">
            <w:pPr>
              <w:jc w:val="center"/>
              <w:rPr>
                <w:rFonts w:cstheme="minorHAnsi"/>
              </w:rPr>
            </w:pPr>
            <w:r w:rsidRPr="004A408C">
              <w:rPr>
                <w:rFonts w:cstheme="minorHAnsi"/>
              </w:rPr>
              <w:t>Go online and complete a “go noodle” guided dance or a “Just dance” routine. Always remember to be safe and warm up your body first.</w:t>
            </w:r>
          </w:p>
          <w:p w14:paraId="4E60042E" w14:textId="77777777" w:rsidR="004A69FB" w:rsidRPr="004A408C" w:rsidRDefault="005A60C7" w:rsidP="00E37B2F">
            <w:pPr>
              <w:jc w:val="center"/>
              <w:rPr>
                <w:rFonts w:cstheme="minorHAnsi"/>
              </w:rPr>
            </w:pPr>
            <w:hyperlink r:id="rId10" w:history="1">
              <w:proofErr w:type="spellStart"/>
              <w:r w:rsidR="004A69FB" w:rsidRPr="004A408C">
                <w:rPr>
                  <w:rStyle w:val="Hyperlink"/>
                </w:rPr>
                <w:t>GoNoodle</w:t>
              </w:r>
              <w:proofErr w:type="spellEnd"/>
              <w:r w:rsidR="004A69FB" w:rsidRPr="004A408C">
                <w:rPr>
                  <w:rStyle w:val="Hyperlink"/>
                </w:rPr>
                <w:t xml:space="preserve"> | Guided Dance</w:t>
              </w:r>
            </w:hyperlink>
          </w:p>
        </w:tc>
        <w:tc>
          <w:tcPr>
            <w:tcW w:w="3719" w:type="dxa"/>
          </w:tcPr>
          <w:p w14:paraId="548D3CD0" w14:textId="77777777" w:rsidR="004A69FB" w:rsidRPr="004A408C" w:rsidRDefault="004A69FB" w:rsidP="00E37B2F">
            <w:pPr>
              <w:jc w:val="center"/>
              <w:rPr>
                <w:rFonts w:cstheme="minorHAnsi"/>
                <w:b/>
                <w:u w:val="single"/>
              </w:rPr>
            </w:pPr>
            <w:r w:rsidRPr="004A408C">
              <w:rPr>
                <w:rFonts w:cstheme="minorHAnsi"/>
                <w:b/>
                <w:u w:val="single"/>
              </w:rPr>
              <w:t>Cooking</w:t>
            </w:r>
          </w:p>
          <w:p w14:paraId="4962EB2D" w14:textId="77777777" w:rsidR="004A69FB" w:rsidRPr="004A408C" w:rsidRDefault="004A69FB" w:rsidP="00E37B2F">
            <w:pPr>
              <w:rPr>
                <w:rFonts w:cstheme="minorHAnsi"/>
              </w:rPr>
            </w:pPr>
            <w:r w:rsidRPr="004A408C">
              <w:rPr>
                <w:noProof/>
                <w:lang w:eastAsia="en-AU"/>
              </w:rPr>
              <w:drawing>
                <wp:anchor distT="0" distB="0" distL="114300" distR="114300" simplePos="0" relativeHeight="251665408" behindDoc="1" locked="0" layoutInCell="1" allowOverlap="1" wp14:anchorId="6217EA5B" wp14:editId="4A868198">
                  <wp:simplePos x="0" y="0"/>
                  <wp:positionH relativeFrom="column">
                    <wp:posOffset>-65405</wp:posOffset>
                  </wp:positionH>
                  <wp:positionV relativeFrom="paragraph">
                    <wp:posOffset>617220</wp:posOffset>
                  </wp:positionV>
                  <wp:extent cx="723900" cy="579120"/>
                  <wp:effectExtent l="0" t="0" r="0" b="5080"/>
                  <wp:wrapThrough wrapText="bothSides">
                    <wp:wrapPolygon edited="0">
                      <wp:start x="0" y="0"/>
                      <wp:lineTo x="0" y="21316"/>
                      <wp:lineTo x="21221" y="21316"/>
                      <wp:lineTo x="21221" y="0"/>
                      <wp:lineTo x="0" y="0"/>
                    </wp:wrapPolygon>
                  </wp:wrapThrough>
                  <wp:docPr id="9" name="Picture 9" descr="Japanese chef cartoon with cute sushi art illustration 1936408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nese chef cartoon with cute sushi art illustration 1936408 Vector Art  at Vecteez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08C">
              <w:rPr>
                <w:rFonts w:cstheme="minorHAnsi"/>
              </w:rPr>
              <w:t>Find a new recipe and cook up a storm in the kitchen. Then the best part, eat it and enjoy.</w:t>
            </w:r>
          </w:p>
          <w:p w14:paraId="72E50199" w14:textId="77777777" w:rsidR="004A69FB" w:rsidRPr="004A408C" w:rsidRDefault="004A69FB" w:rsidP="00E37B2F">
            <w:pPr>
              <w:rPr>
                <w:rFonts w:cstheme="minorHAnsi"/>
              </w:rPr>
            </w:pPr>
          </w:p>
        </w:tc>
        <w:tc>
          <w:tcPr>
            <w:tcW w:w="3719" w:type="dxa"/>
          </w:tcPr>
          <w:p w14:paraId="567B4C22" w14:textId="77777777" w:rsidR="004A69FB" w:rsidRPr="004A408C" w:rsidRDefault="004A69FB" w:rsidP="00E37B2F">
            <w:pPr>
              <w:jc w:val="center"/>
              <w:rPr>
                <w:rFonts w:cstheme="minorHAnsi"/>
                <w:b/>
                <w:u w:val="single"/>
              </w:rPr>
            </w:pPr>
            <w:r w:rsidRPr="004A408C">
              <w:rPr>
                <w:rFonts w:cstheme="minorHAnsi"/>
                <w:b/>
                <w:u w:val="single"/>
              </w:rPr>
              <w:t>Origami</w:t>
            </w:r>
          </w:p>
          <w:p w14:paraId="53249070" w14:textId="77777777" w:rsidR="004A69FB" w:rsidRPr="004A408C" w:rsidRDefault="004A69FB" w:rsidP="00E37B2F">
            <w:pPr>
              <w:jc w:val="center"/>
              <w:rPr>
                <w:rFonts w:cstheme="minorHAnsi"/>
              </w:rPr>
            </w:pPr>
            <w:r w:rsidRPr="004A408C">
              <w:rPr>
                <w:rFonts w:cstheme="minorHAnsi"/>
              </w:rPr>
              <w:t xml:space="preserve">Can you try the craft of </w:t>
            </w:r>
            <w:proofErr w:type="gramStart"/>
            <w:r w:rsidRPr="004A408C">
              <w:rPr>
                <w:rFonts w:cstheme="minorHAnsi"/>
              </w:rPr>
              <w:t>Origami.</w:t>
            </w:r>
            <w:proofErr w:type="gramEnd"/>
            <w:r w:rsidRPr="004A408C">
              <w:rPr>
                <w:rFonts w:cstheme="minorHAnsi"/>
              </w:rPr>
              <w:t xml:space="preserve"> You may make a paper aeroplane and see how far it files or get super creative and learn a more difficult origami pattern from online. </w:t>
            </w:r>
          </w:p>
        </w:tc>
      </w:tr>
      <w:tr w:rsidR="004A69FB" w:rsidRPr="004A408C" w14:paraId="6A862540" w14:textId="77777777" w:rsidTr="00E37B2F">
        <w:tc>
          <w:tcPr>
            <w:tcW w:w="3718" w:type="dxa"/>
          </w:tcPr>
          <w:p w14:paraId="1251C712" w14:textId="77777777" w:rsidR="004A69FB" w:rsidRPr="004A408C" w:rsidRDefault="004A69FB" w:rsidP="00E37B2F">
            <w:pPr>
              <w:jc w:val="center"/>
              <w:rPr>
                <w:rFonts w:cstheme="minorHAnsi"/>
              </w:rPr>
            </w:pPr>
            <w:r w:rsidRPr="004A408C">
              <w:rPr>
                <w:rFonts w:cstheme="minorHAnsi"/>
                <w:b/>
                <w:u w:val="single"/>
              </w:rPr>
              <w:t>Draw, colour or sketch</w:t>
            </w:r>
            <w:r w:rsidRPr="004A408C">
              <w:rPr>
                <w:rFonts w:cstheme="minorHAnsi"/>
              </w:rPr>
              <w:t xml:space="preserve"> </w:t>
            </w:r>
          </w:p>
          <w:p w14:paraId="664EB0A3" w14:textId="77777777" w:rsidR="004A69FB" w:rsidRPr="004A408C" w:rsidRDefault="004A69FB" w:rsidP="00E37B2F">
            <w:pPr>
              <w:jc w:val="center"/>
              <w:rPr>
                <w:rFonts w:cstheme="minorHAnsi"/>
                <w:vertAlign w:val="subscript"/>
              </w:rPr>
            </w:pPr>
            <w:r w:rsidRPr="004A408C">
              <w:rPr>
                <w:rFonts w:cstheme="minorHAnsi"/>
              </w:rPr>
              <w:t>Try drawing your favourite cartoon, a family member, a pattern or something you see in your garden. You may even find your favourite picture or pattern to colour in.</w:t>
            </w:r>
          </w:p>
        </w:tc>
        <w:tc>
          <w:tcPr>
            <w:tcW w:w="3718" w:type="dxa"/>
          </w:tcPr>
          <w:p w14:paraId="73DB58C5" w14:textId="77777777" w:rsidR="004A69FB" w:rsidRPr="004A408C" w:rsidRDefault="004A69FB" w:rsidP="00E37B2F">
            <w:pPr>
              <w:jc w:val="center"/>
              <w:rPr>
                <w:rFonts w:cstheme="minorHAnsi"/>
                <w:b/>
                <w:u w:val="single"/>
              </w:rPr>
            </w:pPr>
            <w:r w:rsidRPr="004A408C">
              <w:rPr>
                <w:rFonts w:cstheme="minorHAnsi"/>
                <w:b/>
                <w:u w:val="single"/>
              </w:rPr>
              <w:t>Lego</w:t>
            </w:r>
          </w:p>
          <w:p w14:paraId="40E96B90" w14:textId="77777777" w:rsidR="004A69FB" w:rsidRPr="004A408C" w:rsidRDefault="004A69FB" w:rsidP="00E37B2F">
            <w:pPr>
              <w:jc w:val="center"/>
              <w:rPr>
                <w:rFonts w:cstheme="minorHAnsi"/>
              </w:rPr>
            </w:pPr>
            <w:r w:rsidRPr="004A408C">
              <w:rPr>
                <w:noProof/>
                <w:lang w:eastAsia="en-AU"/>
              </w:rPr>
              <w:drawing>
                <wp:anchor distT="0" distB="0" distL="114300" distR="114300" simplePos="0" relativeHeight="251664384" behindDoc="1" locked="0" layoutInCell="1" allowOverlap="1" wp14:anchorId="25268A93" wp14:editId="529EE186">
                  <wp:simplePos x="0" y="0"/>
                  <wp:positionH relativeFrom="column">
                    <wp:posOffset>402590</wp:posOffset>
                  </wp:positionH>
                  <wp:positionV relativeFrom="paragraph">
                    <wp:posOffset>681990</wp:posOffset>
                  </wp:positionV>
                  <wp:extent cx="1364411" cy="587375"/>
                  <wp:effectExtent l="0" t="0" r="0" b="0"/>
                  <wp:wrapNone/>
                  <wp:docPr id="4" name="Picture 4" descr="Sorry, But the Perfect Lego Brick May Never Be Eco-Friendly | W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ry, But the Perfect Lego Brick May Never Be Eco-Friendly | WIR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1170"/>
                          <a:stretch/>
                        </pic:blipFill>
                        <pic:spPr bwMode="auto">
                          <a:xfrm>
                            <a:off x="0" y="0"/>
                            <a:ext cx="1366266" cy="588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408C">
              <w:rPr>
                <w:rFonts w:cstheme="minorHAnsi"/>
              </w:rPr>
              <w:t xml:space="preserve">Use your </w:t>
            </w:r>
            <w:proofErr w:type="spellStart"/>
            <w:r w:rsidRPr="004A408C">
              <w:rPr>
                <w:rFonts w:cstheme="minorHAnsi"/>
              </w:rPr>
              <w:t>lego</w:t>
            </w:r>
            <w:proofErr w:type="spellEnd"/>
            <w:r w:rsidRPr="004A408C">
              <w:rPr>
                <w:rFonts w:cstheme="minorHAnsi"/>
              </w:rPr>
              <w:t>, building blocks or other creative material in your house to build something that goes on water.</w:t>
            </w:r>
          </w:p>
        </w:tc>
        <w:tc>
          <w:tcPr>
            <w:tcW w:w="3719" w:type="dxa"/>
          </w:tcPr>
          <w:p w14:paraId="55D03FAA" w14:textId="77777777" w:rsidR="004A69FB" w:rsidRPr="004A408C" w:rsidRDefault="004A69FB" w:rsidP="00E37B2F">
            <w:pPr>
              <w:jc w:val="center"/>
              <w:rPr>
                <w:rFonts w:cstheme="minorHAnsi"/>
                <w:b/>
                <w:u w:val="single"/>
              </w:rPr>
            </w:pPr>
            <w:r w:rsidRPr="004A408C">
              <w:rPr>
                <w:rFonts w:cstheme="minorHAnsi"/>
                <w:b/>
                <w:u w:val="single"/>
              </w:rPr>
              <w:t>Board and Card Games</w:t>
            </w:r>
          </w:p>
          <w:p w14:paraId="31273A1F" w14:textId="77777777" w:rsidR="004A69FB" w:rsidRPr="004A408C" w:rsidRDefault="004A69FB" w:rsidP="00E37B2F">
            <w:pPr>
              <w:jc w:val="center"/>
              <w:rPr>
                <w:rFonts w:cstheme="minorHAnsi"/>
              </w:rPr>
            </w:pPr>
            <w:r w:rsidRPr="004A408C">
              <w:rPr>
                <w:rFonts w:cstheme="minorHAnsi"/>
              </w:rPr>
              <w:t>Enjoy playing a board or card game with your siblings or family. Remember to be a fair and respectful player.</w:t>
            </w:r>
          </w:p>
          <w:p w14:paraId="48ED772D" w14:textId="77777777" w:rsidR="004A69FB" w:rsidRPr="004A408C" w:rsidRDefault="004A69FB" w:rsidP="00E37B2F">
            <w:pPr>
              <w:jc w:val="center"/>
              <w:rPr>
                <w:rFonts w:cstheme="minorHAnsi"/>
              </w:rPr>
            </w:pPr>
          </w:p>
        </w:tc>
        <w:tc>
          <w:tcPr>
            <w:tcW w:w="3719" w:type="dxa"/>
          </w:tcPr>
          <w:p w14:paraId="5901D0DD" w14:textId="77777777" w:rsidR="004A69FB" w:rsidRPr="004A408C" w:rsidRDefault="004A69FB" w:rsidP="00E37B2F">
            <w:pPr>
              <w:jc w:val="center"/>
              <w:rPr>
                <w:rFonts w:cstheme="minorHAnsi"/>
                <w:b/>
                <w:u w:val="single"/>
              </w:rPr>
            </w:pPr>
            <w:r w:rsidRPr="004A408C">
              <w:rPr>
                <w:rFonts w:cstheme="minorHAnsi"/>
                <w:b/>
                <w:u w:val="single"/>
              </w:rPr>
              <w:t>Photography</w:t>
            </w:r>
          </w:p>
          <w:p w14:paraId="35B68E1F" w14:textId="77777777" w:rsidR="004A69FB" w:rsidRPr="004A408C" w:rsidRDefault="004A69FB" w:rsidP="00E37B2F">
            <w:pPr>
              <w:jc w:val="center"/>
              <w:rPr>
                <w:rFonts w:cstheme="minorHAnsi"/>
              </w:rPr>
            </w:pPr>
            <w:r w:rsidRPr="004A408C">
              <w:rPr>
                <w:noProof/>
                <w:lang w:eastAsia="en-AU"/>
              </w:rPr>
              <w:drawing>
                <wp:anchor distT="0" distB="0" distL="114300" distR="114300" simplePos="0" relativeHeight="251663360" behindDoc="1" locked="0" layoutInCell="1" allowOverlap="1" wp14:anchorId="343EAD65" wp14:editId="638EBBC1">
                  <wp:simplePos x="0" y="0"/>
                  <wp:positionH relativeFrom="column">
                    <wp:posOffset>1657985</wp:posOffset>
                  </wp:positionH>
                  <wp:positionV relativeFrom="paragraph">
                    <wp:posOffset>593090</wp:posOffset>
                  </wp:positionV>
                  <wp:extent cx="587375" cy="587375"/>
                  <wp:effectExtent l="0" t="0" r="0" b="0"/>
                  <wp:wrapNone/>
                  <wp:docPr id="8" name="Picture 8" descr="Photographer Smiley | Symbols &amp;amp; Emot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grapher Smiley | Symbols &amp;amp; Emotic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37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08C">
              <w:rPr>
                <w:rFonts w:cstheme="minorHAnsi"/>
              </w:rPr>
              <w:t xml:space="preserve">Use a camera, phone or device and take some artistic photos of your favourite subjects. </w:t>
            </w:r>
          </w:p>
          <w:p w14:paraId="3776FAF4" w14:textId="77777777" w:rsidR="004A69FB" w:rsidRPr="004A408C" w:rsidRDefault="004A69FB" w:rsidP="00E37B2F">
            <w:pPr>
              <w:jc w:val="center"/>
              <w:rPr>
                <w:rFonts w:cstheme="minorHAnsi"/>
              </w:rPr>
            </w:pPr>
          </w:p>
        </w:tc>
      </w:tr>
      <w:tr w:rsidR="004A69FB" w:rsidRPr="004A408C" w14:paraId="2BB6D868" w14:textId="77777777" w:rsidTr="00E37B2F">
        <w:tc>
          <w:tcPr>
            <w:tcW w:w="3718" w:type="dxa"/>
          </w:tcPr>
          <w:p w14:paraId="374FF473" w14:textId="77777777" w:rsidR="004A69FB" w:rsidRPr="004A408C" w:rsidRDefault="004A69FB" w:rsidP="00E37B2F">
            <w:pPr>
              <w:jc w:val="center"/>
              <w:rPr>
                <w:rFonts w:cstheme="minorHAnsi"/>
                <w:b/>
                <w:u w:val="single"/>
              </w:rPr>
            </w:pPr>
            <w:r w:rsidRPr="004A408C">
              <w:rPr>
                <w:rFonts w:cstheme="minorHAnsi"/>
                <w:b/>
                <w:u w:val="single"/>
              </w:rPr>
              <w:t>Yoga</w:t>
            </w:r>
          </w:p>
          <w:p w14:paraId="11619E58" w14:textId="77777777" w:rsidR="004A69FB" w:rsidRPr="004A408C" w:rsidRDefault="004A69FB" w:rsidP="00E37B2F">
            <w:pPr>
              <w:jc w:val="center"/>
              <w:rPr>
                <w:rFonts w:cstheme="minorHAnsi"/>
              </w:rPr>
            </w:pPr>
            <w:r w:rsidRPr="004A408C">
              <w:rPr>
                <w:rFonts w:cstheme="minorHAnsi"/>
              </w:rPr>
              <w:t>Visit the Cosmic Kids Yoga website and practise your Yoga skills.</w:t>
            </w:r>
          </w:p>
          <w:p w14:paraId="69046325" w14:textId="77777777" w:rsidR="004A69FB" w:rsidRPr="004A408C" w:rsidRDefault="005A60C7" w:rsidP="00E37B2F">
            <w:pPr>
              <w:jc w:val="center"/>
            </w:pPr>
            <w:hyperlink r:id="rId14" w:history="1">
              <w:r w:rsidR="004A69FB" w:rsidRPr="004A408C">
                <w:rPr>
                  <w:rStyle w:val="Hyperlink"/>
                </w:rPr>
                <w:t>Home - Cosmic Kids</w:t>
              </w:r>
            </w:hyperlink>
          </w:p>
          <w:p w14:paraId="685C5FBA" w14:textId="77777777" w:rsidR="004A69FB" w:rsidRPr="004A408C" w:rsidRDefault="004A69FB" w:rsidP="00E37B2F">
            <w:pPr>
              <w:jc w:val="center"/>
              <w:rPr>
                <w:rFonts w:cstheme="minorHAnsi"/>
                <w:b/>
                <w:u w:val="single"/>
              </w:rPr>
            </w:pPr>
            <w:r w:rsidRPr="004A408C">
              <w:rPr>
                <w:noProof/>
                <w:lang w:eastAsia="en-AU"/>
              </w:rPr>
              <w:drawing>
                <wp:inline distT="0" distB="0" distL="0" distR="0" wp14:anchorId="75C5C090" wp14:editId="3E795244">
                  <wp:extent cx="1381125" cy="506413"/>
                  <wp:effectExtent l="0" t="0" r="0" b="8255"/>
                  <wp:docPr id="3" name="Picture 3" descr="Home - Cosmic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Cosmic Ki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6746" cy="512141"/>
                          </a:xfrm>
                          <a:prstGeom prst="rect">
                            <a:avLst/>
                          </a:prstGeom>
                          <a:noFill/>
                          <a:ln>
                            <a:noFill/>
                          </a:ln>
                        </pic:spPr>
                      </pic:pic>
                    </a:graphicData>
                  </a:graphic>
                </wp:inline>
              </w:drawing>
            </w:r>
          </w:p>
        </w:tc>
        <w:tc>
          <w:tcPr>
            <w:tcW w:w="3718" w:type="dxa"/>
          </w:tcPr>
          <w:p w14:paraId="3AD141E1" w14:textId="77777777" w:rsidR="004A69FB" w:rsidRPr="004A408C" w:rsidRDefault="004A69FB" w:rsidP="00E37B2F">
            <w:pPr>
              <w:jc w:val="center"/>
              <w:rPr>
                <w:rFonts w:cstheme="minorHAnsi"/>
                <w:b/>
                <w:u w:val="single"/>
              </w:rPr>
            </w:pPr>
            <w:r w:rsidRPr="004A408C">
              <w:rPr>
                <w:rFonts w:cstheme="minorHAnsi"/>
                <w:b/>
                <w:u w:val="single"/>
              </w:rPr>
              <w:t>Gratitude</w:t>
            </w:r>
          </w:p>
          <w:p w14:paraId="08D93061" w14:textId="77777777" w:rsidR="004A69FB" w:rsidRPr="004A408C" w:rsidRDefault="004A69FB" w:rsidP="00E37B2F">
            <w:pPr>
              <w:jc w:val="center"/>
              <w:rPr>
                <w:rFonts w:cstheme="minorHAnsi"/>
              </w:rPr>
            </w:pPr>
            <w:r w:rsidRPr="004A408C">
              <w:rPr>
                <w:rFonts w:cstheme="minorHAnsi"/>
              </w:rPr>
              <w:t>Write down or tell someone 5 things you are thankful for this week.</w:t>
            </w:r>
          </w:p>
        </w:tc>
        <w:tc>
          <w:tcPr>
            <w:tcW w:w="3719" w:type="dxa"/>
          </w:tcPr>
          <w:p w14:paraId="0F21B256" w14:textId="77777777" w:rsidR="004A69FB" w:rsidRPr="004A408C" w:rsidRDefault="004A69FB" w:rsidP="00E37B2F">
            <w:pPr>
              <w:jc w:val="center"/>
              <w:rPr>
                <w:rFonts w:cstheme="minorHAnsi"/>
                <w:b/>
                <w:u w:val="single"/>
              </w:rPr>
            </w:pPr>
            <w:r w:rsidRPr="004A408C">
              <w:rPr>
                <w:rFonts w:cstheme="minorHAnsi"/>
                <w:b/>
                <w:u w:val="single"/>
              </w:rPr>
              <w:t>Sensory</w:t>
            </w:r>
          </w:p>
          <w:p w14:paraId="1AC35075" w14:textId="77777777" w:rsidR="004A69FB" w:rsidRPr="004A408C" w:rsidRDefault="004A69FB" w:rsidP="00E37B2F">
            <w:pPr>
              <w:jc w:val="center"/>
              <w:rPr>
                <w:rFonts w:cstheme="minorHAnsi"/>
              </w:rPr>
            </w:pPr>
            <w:r w:rsidRPr="004A408C">
              <w:rPr>
                <w:rFonts w:cstheme="minorHAnsi"/>
              </w:rPr>
              <w:t>Spend time playing with a sensory toy. This may be playdough, kinetic sand, pop it, sandpit, slime or dirt/mud.</w:t>
            </w:r>
          </w:p>
          <w:p w14:paraId="51F2495B" w14:textId="77777777" w:rsidR="004A69FB" w:rsidRPr="004A408C" w:rsidRDefault="004A69FB" w:rsidP="00E37B2F">
            <w:pPr>
              <w:jc w:val="center"/>
              <w:rPr>
                <w:rFonts w:cstheme="minorHAnsi"/>
              </w:rPr>
            </w:pPr>
            <w:r w:rsidRPr="004A408C">
              <w:rPr>
                <w:noProof/>
                <w:lang w:eastAsia="en-AU"/>
              </w:rPr>
              <w:drawing>
                <wp:inline distT="0" distB="0" distL="0" distR="0" wp14:anchorId="4F55E194" wp14:editId="2CBBD3AB">
                  <wp:extent cx="1104900" cy="621344"/>
                  <wp:effectExtent l="0" t="0" r="0" b="7620"/>
                  <wp:docPr id="6" name="Picture 6" descr="The BEST Slime Recipe Without Borax | How to Make Slime Without Bo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BEST Slime Recipe Without Borax | How to Make Slime Without Bora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9900" cy="629779"/>
                          </a:xfrm>
                          <a:prstGeom prst="rect">
                            <a:avLst/>
                          </a:prstGeom>
                          <a:noFill/>
                          <a:ln>
                            <a:noFill/>
                          </a:ln>
                        </pic:spPr>
                      </pic:pic>
                    </a:graphicData>
                  </a:graphic>
                </wp:inline>
              </w:drawing>
            </w:r>
          </w:p>
        </w:tc>
        <w:tc>
          <w:tcPr>
            <w:tcW w:w="3719" w:type="dxa"/>
          </w:tcPr>
          <w:p w14:paraId="56F51261" w14:textId="77777777" w:rsidR="004A69FB" w:rsidRPr="004A408C" w:rsidRDefault="004A69FB" w:rsidP="00E37B2F">
            <w:pPr>
              <w:jc w:val="center"/>
              <w:rPr>
                <w:rFonts w:cstheme="minorHAnsi"/>
                <w:b/>
                <w:u w:val="single"/>
              </w:rPr>
            </w:pPr>
            <w:r w:rsidRPr="004A408C">
              <w:rPr>
                <w:rFonts w:cstheme="minorHAnsi"/>
                <w:b/>
                <w:u w:val="single"/>
              </w:rPr>
              <w:t>Sidewalk drawing</w:t>
            </w:r>
          </w:p>
          <w:p w14:paraId="12CF09C7" w14:textId="77777777" w:rsidR="004A69FB" w:rsidRPr="004A408C" w:rsidRDefault="004A69FB" w:rsidP="00E37B2F">
            <w:pPr>
              <w:jc w:val="center"/>
              <w:rPr>
                <w:rFonts w:cstheme="minorHAnsi"/>
              </w:rPr>
            </w:pPr>
            <w:r w:rsidRPr="004A408C">
              <w:rPr>
                <w:rFonts w:cstheme="minorHAnsi"/>
              </w:rPr>
              <w:t>Using chalk or a paintbrush with water draw some wonderful patterns and designs on your driveway or sidewalk.</w:t>
            </w:r>
          </w:p>
        </w:tc>
      </w:tr>
    </w:tbl>
    <w:p w14:paraId="41CD3128" w14:textId="77777777" w:rsidR="004A69FB" w:rsidRDefault="004A69FB" w:rsidP="004A69FB">
      <w:pPr>
        <w:spacing w:after="0"/>
        <w:ind w:hanging="284"/>
        <w:rPr>
          <w:b/>
        </w:rPr>
      </w:pPr>
    </w:p>
    <w:p w14:paraId="00000001" w14:textId="5400E7E5" w:rsidR="004664AA" w:rsidRDefault="004A69FB" w:rsidP="004A69FB">
      <w:pPr>
        <w:spacing w:after="0"/>
        <w:ind w:hanging="284"/>
      </w:pPr>
      <w:r>
        <w:rPr>
          <w:b/>
        </w:rPr>
        <w:t xml:space="preserve"> </w:t>
      </w:r>
      <w:r w:rsidR="0061071D">
        <w:rPr>
          <w:b/>
        </w:rPr>
        <w:t>Hammondville Public School: Stage 2, Week 7 – Years 3 and Year 4 Remote Learning Timetable 23rd - 27th August</w:t>
      </w:r>
    </w:p>
    <w:tbl>
      <w:tblPr>
        <w:tblStyle w:val="a4"/>
        <w:tblW w:w="14775"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0"/>
        <w:gridCol w:w="2850"/>
        <w:gridCol w:w="2745"/>
        <w:gridCol w:w="2651"/>
        <w:gridCol w:w="2899"/>
        <w:gridCol w:w="2310"/>
      </w:tblGrid>
      <w:tr w:rsidR="004664AA" w14:paraId="23AF4050" w14:textId="77777777" w:rsidTr="00D034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0" w:type="dxa"/>
          </w:tcPr>
          <w:p w14:paraId="00000002" w14:textId="77777777" w:rsidR="004664AA" w:rsidRDefault="004664AA"/>
        </w:tc>
        <w:tc>
          <w:tcPr>
            <w:tcW w:w="2850" w:type="dxa"/>
          </w:tcPr>
          <w:p w14:paraId="00000003" w14:textId="77777777" w:rsidR="004664AA" w:rsidRDefault="0061071D">
            <w:pPr>
              <w:cnfStyle w:val="100000000000" w:firstRow="1" w:lastRow="0" w:firstColumn="0" w:lastColumn="0" w:oddVBand="0" w:evenVBand="0" w:oddHBand="0" w:evenHBand="0" w:firstRowFirstColumn="0" w:firstRowLastColumn="0" w:lastRowFirstColumn="0" w:lastRowLastColumn="0"/>
            </w:pPr>
            <w:r>
              <w:t>Monday</w:t>
            </w:r>
          </w:p>
        </w:tc>
        <w:tc>
          <w:tcPr>
            <w:tcW w:w="2745" w:type="dxa"/>
          </w:tcPr>
          <w:p w14:paraId="00000004" w14:textId="77777777" w:rsidR="004664AA" w:rsidRDefault="0061071D">
            <w:pPr>
              <w:cnfStyle w:val="100000000000" w:firstRow="1" w:lastRow="0" w:firstColumn="0" w:lastColumn="0" w:oddVBand="0" w:evenVBand="0" w:oddHBand="0" w:evenHBand="0" w:firstRowFirstColumn="0" w:firstRowLastColumn="0" w:lastRowFirstColumn="0" w:lastRowLastColumn="0"/>
            </w:pPr>
            <w:r>
              <w:t>Tuesday</w:t>
            </w:r>
          </w:p>
        </w:tc>
        <w:tc>
          <w:tcPr>
            <w:tcW w:w="2651" w:type="dxa"/>
          </w:tcPr>
          <w:p w14:paraId="00000005" w14:textId="77777777" w:rsidR="004664AA" w:rsidRDefault="0061071D">
            <w:pPr>
              <w:cnfStyle w:val="100000000000" w:firstRow="1" w:lastRow="0" w:firstColumn="0" w:lastColumn="0" w:oddVBand="0" w:evenVBand="0" w:oddHBand="0" w:evenHBand="0" w:firstRowFirstColumn="0" w:firstRowLastColumn="0" w:lastRowFirstColumn="0" w:lastRowLastColumn="0"/>
            </w:pPr>
            <w:r>
              <w:t>Wednesday</w:t>
            </w:r>
          </w:p>
        </w:tc>
        <w:tc>
          <w:tcPr>
            <w:tcW w:w="2899" w:type="dxa"/>
          </w:tcPr>
          <w:p w14:paraId="00000006" w14:textId="77777777" w:rsidR="004664AA" w:rsidRDefault="0061071D">
            <w:pPr>
              <w:cnfStyle w:val="100000000000" w:firstRow="1" w:lastRow="0" w:firstColumn="0" w:lastColumn="0" w:oddVBand="0" w:evenVBand="0" w:oddHBand="0" w:evenHBand="0" w:firstRowFirstColumn="0" w:firstRowLastColumn="0" w:lastRowFirstColumn="0" w:lastRowLastColumn="0"/>
            </w:pPr>
            <w:r>
              <w:t>Thursday</w:t>
            </w:r>
          </w:p>
        </w:tc>
        <w:tc>
          <w:tcPr>
            <w:tcW w:w="2310" w:type="dxa"/>
          </w:tcPr>
          <w:p w14:paraId="00000007" w14:textId="77777777" w:rsidR="004664AA" w:rsidRDefault="0061071D">
            <w:pPr>
              <w:cnfStyle w:val="100000000000" w:firstRow="1" w:lastRow="0" w:firstColumn="0" w:lastColumn="0" w:oddVBand="0" w:evenVBand="0" w:oddHBand="0" w:evenHBand="0" w:firstRowFirstColumn="0" w:firstRowLastColumn="0" w:lastRowFirstColumn="0" w:lastRowLastColumn="0"/>
            </w:pPr>
            <w:r>
              <w:t>Friday</w:t>
            </w:r>
          </w:p>
        </w:tc>
      </w:tr>
      <w:tr w:rsidR="004664AA" w14:paraId="1542FA5B" w14:textId="77777777" w:rsidTr="00D03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00000008" w14:textId="77777777" w:rsidR="004664AA" w:rsidRDefault="0061071D">
            <w:pPr>
              <w:rPr>
                <w:sz w:val="21"/>
                <w:szCs w:val="21"/>
              </w:rPr>
            </w:pPr>
            <w:r>
              <w:rPr>
                <w:sz w:val="21"/>
                <w:szCs w:val="21"/>
              </w:rPr>
              <w:t>Morning</w:t>
            </w:r>
          </w:p>
        </w:tc>
        <w:tc>
          <w:tcPr>
            <w:tcW w:w="2850" w:type="dxa"/>
          </w:tcPr>
          <w:p w14:paraId="00000009" w14:textId="77777777" w:rsidR="004664AA" w:rsidRDefault="0061071D">
            <w:pPr>
              <w:cnfStyle w:val="000000100000" w:firstRow="0" w:lastRow="0" w:firstColumn="0" w:lastColumn="0" w:oddVBand="0" w:evenVBand="0" w:oddHBand="1" w:evenHBand="0" w:firstRowFirstColumn="0" w:firstRowLastColumn="0" w:lastRowFirstColumn="0" w:lastRowLastColumn="0"/>
              <w:rPr>
                <w:b/>
              </w:rPr>
            </w:pPr>
            <w:r>
              <w:rPr>
                <w:b/>
              </w:rPr>
              <w:t>KLA  English</w:t>
            </w:r>
          </w:p>
          <w:p w14:paraId="0000000A"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w:t>
            </w:r>
            <w:r>
              <w:rPr>
                <w:sz w:val="20"/>
                <w:szCs w:val="20"/>
              </w:rPr>
              <w:t xml:space="preserve"> </w:t>
            </w:r>
            <w:r>
              <w:rPr>
                <w:b/>
                <w:sz w:val="20"/>
                <w:szCs w:val="20"/>
              </w:rPr>
              <w:t>Spelling and Grammar</w:t>
            </w:r>
          </w:p>
          <w:p w14:paraId="0000000B"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Plural - </w:t>
            </w:r>
            <w:r>
              <w:rPr>
                <w:sz w:val="20"/>
                <w:szCs w:val="20"/>
              </w:rPr>
              <w:t xml:space="preserve">Our final rule for plurals.  </w:t>
            </w:r>
            <w:r>
              <w:rPr>
                <w:sz w:val="20"/>
                <w:szCs w:val="20"/>
                <w:u w:val="single"/>
              </w:rPr>
              <w:t>Some</w:t>
            </w:r>
            <w:r>
              <w:rPr>
                <w:sz w:val="20"/>
                <w:szCs w:val="20"/>
              </w:rPr>
              <w:t xml:space="preserve"> words change their form when they become plural.  These are sometimes referred to as irregular plural nouns.  </w:t>
            </w:r>
          </w:p>
          <w:p w14:paraId="0000000C" w14:textId="77777777" w:rsidR="004664AA" w:rsidRDefault="0061071D">
            <w:pPr>
              <w:cnfStyle w:val="000000100000" w:firstRow="0" w:lastRow="0" w:firstColumn="0" w:lastColumn="0" w:oddVBand="0" w:evenVBand="0" w:oddHBand="1" w:evenHBand="0" w:firstRowFirstColumn="0" w:firstRowLastColumn="0" w:lastRowFirstColumn="0" w:lastRowLastColumn="0"/>
              <w:rPr>
                <w:b/>
                <w:color w:val="0000FF"/>
                <w:sz w:val="20"/>
                <w:szCs w:val="20"/>
              </w:rPr>
            </w:pPr>
            <w:r>
              <w:rPr>
                <w:sz w:val="20"/>
                <w:szCs w:val="20"/>
              </w:rPr>
              <w:t xml:space="preserve">We can change the singular word to a plural by changing the vowels, such as </w:t>
            </w:r>
            <w:proofErr w:type="spellStart"/>
            <w:r>
              <w:rPr>
                <w:b/>
                <w:color w:val="FF0000"/>
                <w:sz w:val="20"/>
                <w:szCs w:val="20"/>
              </w:rPr>
              <w:t>oo</w:t>
            </w:r>
            <w:proofErr w:type="spellEnd"/>
            <w:r>
              <w:rPr>
                <w:sz w:val="20"/>
                <w:szCs w:val="20"/>
              </w:rPr>
              <w:t xml:space="preserve"> to </w:t>
            </w:r>
            <w:proofErr w:type="spellStart"/>
            <w:r>
              <w:rPr>
                <w:b/>
                <w:color w:val="0000FF"/>
                <w:sz w:val="20"/>
                <w:szCs w:val="20"/>
              </w:rPr>
              <w:t>ee</w:t>
            </w:r>
            <w:proofErr w:type="spellEnd"/>
            <w:r>
              <w:rPr>
                <w:sz w:val="20"/>
                <w:szCs w:val="20"/>
              </w:rPr>
              <w:t xml:space="preserve"> or </w:t>
            </w:r>
            <w:proofErr w:type="gramStart"/>
            <w:r>
              <w:rPr>
                <w:b/>
                <w:color w:val="FF0000"/>
                <w:sz w:val="20"/>
                <w:szCs w:val="20"/>
              </w:rPr>
              <w:t>an</w:t>
            </w:r>
            <w:proofErr w:type="gramEnd"/>
            <w:r>
              <w:rPr>
                <w:sz w:val="20"/>
                <w:szCs w:val="20"/>
              </w:rPr>
              <w:t xml:space="preserve"> to </w:t>
            </w:r>
            <w:proofErr w:type="spellStart"/>
            <w:r>
              <w:rPr>
                <w:b/>
                <w:color w:val="0000FF"/>
                <w:sz w:val="20"/>
                <w:szCs w:val="20"/>
              </w:rPr>
              <w:t>en</w:t>
            </w:r>
            <w:proofErr w:type="spellEnd"/>
            <w:r>
              <w:rPr>
                <w:b/>
                <w:color w:val="0000FF"/>
                <w:sz w:val="20"/>
                <w:szCs w:val="20"/>
              </w:rPr>
              <w:t>.</w:t>
            </w:r>
          </w:p>
          <w:p w14:paraId="0000000D" w14:textId="77777777" w:rsidR="004664AA" w:rsidRDefault="0061071D">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For example:</w:t>
            </w:r>
          </w:p>
          <w:p w14:paraId="0000000F" w14:textId="162DCF17" w:rsidR="004664AA" w:rsidRPr="004A69FB" w:rsidRDefault="0061071D">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t</w:t>
            </w:r>
            <w:r>
              <w:rPr>
                <w:b/>
                <w:i/>
                <w:color w:val="FF0000"/>
                <w:sz w:val="20"/>
                <w:szCs w:val="20"/>
              </w:rPr>
              <w:t>oo</w:t>
            </w:r>
            <w:r>
              <w:rPr>
                <w:b/>
                <w:i/>
                <w:sz w:val="20"/>
                <w:szCs w:val="20"/>
              </w:rPr>
              <w:t>th = t</w:t>
            </w:r>
            <w:r>
              <w:rPr>
                <w:b/>
                <w:i/>
                <w:color w:val="0000FF"/>
                <w:sz w:val="20"/>
                <w:szCs w:val="20"/>
              </w:rPr>
              <w:t>ee</w:t>
            </w:r>
            <w:r>
              <w:rPr>
                <w:b/>
                <w:i/>
                <w:sz w:val="20"/>
                <w:szCs w:val="20"/>
              </w:rPr>
              <w:t>th</w:t>
            </w:r>
          </w:p>
          <w:p w14:paraId="00000010"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Then there are some words that change in spelling substantially when made plural</w:t>
            </w:r>
          </w:p>
          <w:p w14:paraId="00000011" w14:textId="77777777" w:rsidR="004664AA" w:rsidRDefault="004664AA">
            <w:pPr>
              <w:cnfStyle w:val="000000100000" w:firstRow="0" w:lastRow="0" w:firstColumn="0" w:lastColumn="0" w:oddVBand="0" w:evenVBand="0" w:oddHBand="1" w:evenHBand="0" w:firstRowFirstColumn="0" w:firstRowLastColumn="0" w:lastRowFirstColumn="0" w:lastRowLastColumn="0"/>
              <w:rPr>
                <w:b/>
                <w:color w:val="0000FF"/>
                <w:sz w:val="20"/>
                <w:szCs w:val="20"/>
              </w:rPr>
            </w:pPr>
          </w:p>
          <w:p w14:paraId="00000012" w14:textId="77777777" w:rsidR="004664AA" w:rsidRDefault="0061071D">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For example: </w:t>
            </w:r>
          </w:p>
          <w:p w14:paraId="00000013"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child = children</w:t>
            </w:r>
          </w:p>
          <w:p w14:paraId="00000014"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mouse = mice</w:t>
            </w:r>
          </w:p>
          <w:p w14:paraId="00000015"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16"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these singular words and their plurals. </w:t>
            </w:r>
          </w:p>
          <w:p w14:paraId="00000017"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tooth = teeth</w:t>
            </w:r>
          </w:p>
          <w:p w14:paraId="00000018"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foot = feet</w:t>
            </w:r>
          </w:p>
          <w:p w14:paraId="00000019"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mouse = mice</w:t>
            </w:r>
          </w:p>
          <w:p w14:paraId="0000001A"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man = men</w:t>
            </w:r>
          </w:p>
          <w:p w14:paraId="0000001B"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die = dice</w:t>
            </w:r>
          </w:p>
          <w:p w14:paraId="0000001C"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child = children</w:t>
            </w:r>
          </w:p>
          <w:p w14:paraId="0000001D"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person = people</w:t>
            </w:r>
          </w:p>
          <w:p w14:paraId="0000001E"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goose = geese</w:t>
            </w:r>
          </w:p>
          <w:p w14:paraId="0000001F"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woman = women</w:t>
            </w:r>
          </w:p>
          <w:p w14:paraId="00000020"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louse = lice</w:t>
            </w:r>
          </w:p>
          <w:p w14:paraId="00000021"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These words stay the same.</w:t>
            </w:r>
          </w:p>
          <w:p w14:paraId="00000022" w14:textId="77777777" w:rsidR="004664AA" w:rsidRPr="004A69FB" w:rsidRDefault="004664AA">
            <w:pPr>
              <w:cnfStyle w:val="000000100000" w:firstRow="0" w:lastRow="0" w:firstColumn="0" w:lastColumn="0" w:oddVBand="0" w:evenVBand="0" w:oddHBand="1" w:evenHBand="0" w:firstRowFirstColumn="0" w:firstRowLastColumn="0" w:lastRowFirstColumn="0" w:lastRowLastColumn="0"/>
              <w:rPr>
                <w:b/>
                <w:sz w:val="16"/>
                <w:szCs w:val="16"/>
              </w:rPr>
            </w:pPr>
          </w:p>
          <w:p w14:paraId="00000023"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fish        sheep        deer</w:t>
            </w:r>
          </w:p>
          <w:p w14:paraId="00000024"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18"/>
                <w:szCs w:val="18"/>
              </w:rPr>
            </w:pPr>
          </w:p>
          <w:p w14:paraId="00000025"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00000026"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27"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00000028"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Use the following link to research about an animal. Pick an animal of your choice from the </w:t>
            </w:r>
            <w:r>
              <w:rPr>
                <w:b/>
                <w:i/>
                <w:sz w:val="20"/>
                <w:szCs w:val="20"/>
              </w:rPr>
              <w:t xml:space="preserve">amphibian </w:t>
            </w:r>
            <w:r>
              <w:rPr>
                <w:sz w:val="20"/>
                <w:szCs w:val="20"/>
              </w:rPr>
              <w:t xml:space="preserve">category and complete the animal fact file template. </w:t>
            </w:r>
          </w:p>
          <w:p w14:paraId="00000029" w14:textId="77777777" w:rsidR="004664AA" w:rsidRDefault="0061071D">
            <w:pPr>
              <w:spacing w:before="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Make sure to include information about the animal's classification (what type of animal it is), description (what is looks like), diet (what it eats), habitat (where it lives) and interesting facts.</w:t>
            </w:r>
          </w:p>
          <w:p w14:paraId="0000002A" w14:textId="77777777" w:rsidR="004664AA" w:rsidRDefault="005A60C7">
            <w:pPr>
              <w:cnfStyle w:val="000000100000" w:firstRow="0" w:lastRow="0" w:firstColumn="0" w:lastColumn="0" w:oddVBand="0" w:evenVBand="0" w:oddHBand="1" w:evenHBand="0" w:firstRowFirstColumn="0" w:firstRowLastColumn="0" w:lastRowFirstColumn="0" w:lastRowLastColumn="0"/>
              <w:rPr>
                <w:sz w:val="20"/>
                <w:szCs w:val="20"/>
              </w:rPr>
            </w:pPr>
            <w:hyperlink r:id="rId17">
              <w:r w:rsidR="0061071D">
                <w:rPr>
                  <w:color w:val="1155CC"/>
                  <w:sz w:val="20"/>
                  <w:szCs w:val="20"/>
                  <w:u w:val="single"/>
                </w:rPr>
                <w:t>https://kids.nationalgeographic.com/animals</w:t>
              </w:r>
            </w:hyperlink>
          </w:p>
          <w:p w14:paraId="0000002B" w14:textId="77777777" w:rsidR="004664AA" w:rsidRPr="004A69FB" w:rsidRDefault="004664AA">
            <w:pPr>
              <w:cnfStyle w:val="000000100000" w:firstRow="0" w:lastRow="0" w:firstColumn="0" w:lastColumn="0" w:oddVBand="0" w:evenVBand="0" w:oddHBand="1" w:evenHBand="0" w:firstRowFirstColumn="0" w:firstRowLastColumn="0" w:lastRowFirstColumn="0" w:lastRowLastColumn="0"/>
              <w:rPr>
                <w:b/>
                <w:sz w:val="16"/>
                <w:szCs w:val="16"/>
              </w:rPr>
            </w:pPr>
          </w:p>
          <w:p w14:paraId="0000002C"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2D"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Bad days are tough, but you’re even tougher!  Learn how to Let It Go and move on to better days!</w:t>
            </w:r>
          </w:p>
          <w:p w14:paraId="00000030" w14:textId="766E5CA6" w:rsidR="004664AA" w:rsidRDefault="005A60C7">
            <w:pPr>
              <w:cnfStyle w:val="000000100000" w:firstRow="0" w:lastRow="0" w:firstColumn="0" w:lastColumn="0" w:oddVBand="0" w:evenVBand="0" w:oddHBand="1" w:evenHBand="0" w:firstRowFirstColumn="0" w:firstRowLastColumn="0" w:lastRowFirstColumn="0" w:lastRowLastColumn="0"/>
              <w:rPr>
                <w:b/>
                <w:sz w:val="20"/>
                <w:szCs w:val="20"/>
              </w:rPr>
            </w:pPr>
            <w:hyperlink r:id="rId18">
              <w:r w:rsidR="0061071D">
                <w:rPr>
                  <w:color w:val="1155CC"/>
                  <w:sz w:val="20"/>
                  <w:szCs w:val="20"/>
                  <w:u w:val="single"/>
                </w:rPr>
                <w:t>https://www.youtube.com/watch?v=IVZuyjS7Iv4&amp;list=PLAwOTEJXH-cNd8-2wsz2Y6YcjV5CJVWy5&amp;index=1</w:t>
              </w:r>
            </w:hyperlink>
          </w:p>
          <w:p w14:paraId="00000031"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Task 3 - Literacy activity</w:t>
            </w:r>
          </w:p>
          <w:p w14:paraId="00000032"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Follow the link to BTN to watch the </w:t>
            </w:r>
            <w:proofErr w:type="gramStart"/>
            <w:r>
              <w:rPr>
                <w:sz w:val="20"/>
                <w:szCs w:val="20"/>
              </w:rPr>
              <w:t>clip on</w:t>
            </w:r>
            <w:proofErr w:type="gramEnd"/>
            <w:r>
              <w:rPr>
                <w:sz w:val="20"/>
                <w:szCs w:val="20"/>
              </w:rPr>
              <w:t xml:space="preserve"> China’s wandering elephants </w:t>
            </w:r>
          </w:p>
          <w:p w14:paraId="00000033"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https://www.abc.net.au/btn/classroom/chinas-wandering-elephants/13465976</w:t>
            </w:r>
          </w:p>
          <w:p w14:paraId="00000034"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Answer the following questions:</w:t>
            </w:r>
          </w:p>
          <w:p w14:paraId="00000035"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Retell the BTN story using your own words </w:t>
            </w:r>
          </w:p>
          <w:p w14:paraId="00000036"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How long ago did the elephants leave their jungle home?</w:t>
            </w:r>
          </w:p>
          <w:p w14:paraId="00000037"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How  far have the elephants travelled?</w:t>
            </w:r>
          </w:p>
          <w:p w14:paraId="00000038"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4.What damage have the elephants caused?</w:t>
            </w:r>
          </w:p>
          <w:p w14:paraId="00000039"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What are the safety concerns with the wild elephants?</w:t>
            </w:r>
          </w:p>
          <w:p w14:paraId="0000003A"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6.How does Dr Boardman describe the behaviour of the wandering elephants?</w:t>
            </w:r>
          </w:p>
          <w:p w14:paraId="0000003B"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 About how many Asian elephants are in the wild in China?</w:t>
            </w:r>
          </w:p>
          <w:p w14:paraId="0000003C"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What could be impacting the elephant’s food supplies?</w:t>
            </w:r>
          </w:p>
          <w:p w14:paraId="0000003D"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 What methods are Chinese authorities using to track the elephants?</w:t>
            </w:r>
          </w:p>
          <w:p w14:paraId="0000003E"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Name three facts you learnt about elephants.</w:t>
            </w:r>
          </w:p>
        </w:tc>
        <w:tc>
          <w:tcPr>
            <w:tcW w:w="2745" w:type="dxa"/>
          </w:tcPr>
          <w:p w14:paraId="0000003F" w14:textId="77777777" w:rsidR="004664AA" w:rsidRDefault="0061071D">
            <w:pPr>
              <w:cnfStyle w:val="000000100000" w:firstRow="0" w:lastRow="0" w:firstColumn="0" w:lastColumn="0" w:oddVBand="0" w:evenVBand="0" w:oddHBand="1" w:evenHBand="0" w:firstRowFirstColumn="0" w:firstRowLastColumn="0" w:lastRowFirstColumn="0" w:lastRowLastColumn="0"/>
              <w:rPr>
                <w:b/>
              </w:rPr>
            </w:pPr>
            <w:r>
              <w:rPr>
                <w:b/>
              </w:rPr>
              <w:lastRenderedPageBreak/>
              <w:t>KLA  English</w:t>
            </w:r>
          </w:p>
          <w:p w14:paraId="00000040"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and Grammar </w:t>
            </w:r>
          </w:p>
          <w:p w14:paraId="00000041"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Collective Nouns - </w:t>
            </w:r>
            <w:r>
              <w:rPr>
                <w:sz w:val="20"/>
                <w:szCs w:val="20"/>
              </w:rPr>
              <w:t xml:space="preserve">nouns that stand for a group or collection of people or things.  </w:t>
            </w:r>
          </w:p>
          <w:p w14:paraId="00000043" w14:textId="65B90A6D"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Refer to </w:t>
            </w:r>
            <w:proofErr w:type="spellStart"/>
            <w:r>
              <w:rPr>
                <w:sz w:val="20"/>
                <w:szCs w:val="20"/>
              </w:rPr>
              <w:t>studyladder</w:t>
            </w:r>
            <w:proofErr w:type="spellEnd"/>
            <w:r>
              <w:rPr>
                <w:sz w:val="20"/>
                <w:szCs w:val="20"/>
              </w:rPr>
              <w:t xml:space="preserve"> for collective nouns tutorial.</w:t>
            </w:r>
          </w:p>
          <w:p w14:paraId="00000044" w14:textId="77777777" w:rsidR="004664AA" w:rsidRDefault="005A60C7">
            <w:pPr>
              <w:cnfStyle w:val="000000100000" w:firstRow="0" w:lastRow="0" w:firstColumn="0" w:lastColumn="0" w:oddVBand="0" w:evenVBand="0" w:oddHBand="1" w:evenHBand="0" w:firstRowFirstColumn="0" w:firstRowLastColumn="0" w:lastRowFirstColumn="0" w:lastRowLastColumn="0"/>
              <w:rPr>
                <w:sz w:val="20"/>
                <w:szCs w:val="20"/>
              </w:rPr>
            </w:pPr>
            <w:hyperlink r:id="rId19">
              <w:r w:rsidR="0061071D">
                <w:rPr>
                  <w:color w:val="1155CC"/>
                  <w:sz w:val="20"/>
                  <w:szCs w:val="20"/>
                  <w:u w:val="single"/>
                </w:rPr>
                <w:t>https://www.studyladder.com.au/games/activity/collective-nouns-27869?backUrl=/games/literacy/au-year-three/english-grammar-1742</w:t>
              </w:r>
            </w:hyperlink>
          </w:p>
          <w:p w14:paraId="00000045"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46"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you think of other collective nouns?  Write these down.</w:t>
            </w:r>
          </w:p>
          <w:p w14:paraId="00000047"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online </w:t>
            </w:r>
            <w:proofErr w:type="spellStart"/>
            <w:r>
              <w:rPr>
                <w:sz w:val="20"/>
                <w:szCs w:val="20"/>
              </w:rPr>
              <w:t>studyladder</w:t>
            </w:r>
            <w:proofErr w:type="spellEnd"/>
            <w:r>
              <w:rPr>
                <w:sz w:val="20"/>
                <w:szCs w:val="20"/>
              </w:rPr>
              <w:t xml:space="preserve"> active on collective nouns. </w:t>
            </w:r>
          </w:p>
          <w:p w14:paraId="00000048"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49" w14:textId="77777777" w:rsidR="004664AA" w:rsidRDefault="005A60C7">
            <w:pPr>
              <w:widowControl/>
              <w:spacing w:after="160" w:line="259" w:lineRule="auto"/>
              <w:cnfStyle w:val="000000100000" w:firstRow="0" w:lastRow="0" w:firstColumn="0" w:lastColumn="0" w:oddVBand="0" w:evenVBand="0" w:oddHBand="1" w:evenHBand="0" w:firstRowFirstColumn="0" w:firstRowLastColumn="0" w:lastRowFirstColumn="0" w:lastRowLastColumn="0"/>
              <w:rPr>
                <w:rFonts w:ascii="Comic Sans MS" w:eastAsia="Comic Sans MS" w:hAnsi="Comic Sans MS" w:cs="Comic Sans MS"/>
                <w:sz w:val="20"/>
                <w:szCs w:val="20"/>
              </w:rPr>
            </w:pPr>
            <w:hyperlink r:id="rId20">
              <w:r w:rsidR="0061071D">
                <w:rPr>
                  <w:rFonts w:ascii="Calibri" w:eastAsia="Calibri" w:hAnsi="Calibri" w:cs="Calibri"/>
                  <w:color w:val="0563C1"/>
                  <w:u w:val="single"/>
                </w:rPr>
                <w:t>https://www.studyladder.com.au/games/activity/collective-nouns-22740?backUrl=/games/literacy/au-year-three/english-grammar-1742</w:t>
              </w:r>
            </w:hyperlink>
          </w:p>
          <w:p w14:paraId="4EE34769" w14:textId="77777777" w:rsidR="004A69FB" w:rsidRDefault="004A69FB">
            <w:pPr>
              <w:cnfStyle w:val="000000100000" w:firstRow="0" w:lastRow="0" w:firstColumn="0" w:lastColumn="0" w:oddVBand="0" w:evenVBand="0" w:oddHBand="1" w:evenHBand="0" w:firstRowFirstColumn="0" w:firstRowLastColumn="0" w:lastRowFirstColumn="0" w:lastRowLastColumn="0"/>
              <w:rPr>
                <w:b/>
                <w:sz w:val="20"/>
                <w:szCs w:val="20"/>
              </w:rPr>
            </w:pPr>
          </w:p>
          <w:p w14:paraId="3DD7ADA8" w14:textId="77777777" w:rsidR="004A69FB" w:rsidRDefault="004A69FB">
            <w:pPr>
              <w:cnfStyle w:val="000000100000" w:firstRow="0" w:lastRow="0" w:firstColumn="0" w:lastColumn="0" w:oddVBand="0" w:evenVBand="0" w:oddHBand="1" w:evenHBand="0" w:firstRowFirstColumn="0" w:firstRowLastColumn="0" w:lastRowFirstColumn="0" w:lastRowLastColumn="0"/>
              <w:rPr>
                <w:b/>
                <w:sz w:val="20"/>
                <w:szCs w:val="20"/>
              </w:rPr>
            </w:pPr>
          </w:p>
          <w:p w14:paraId="0000004A" w14:textId="06D1E8AB"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2 - Informative Writing.</w:t>
            </w:r>
            <w:r>
              <w:rPr>
                <w:sz w:val="20"/>
                <w:szCs w:val="20"/>
              </w:rPr>
              <w:t xml:space="preserve"> </w:t>
            </w:r>
          </w:p>
          <w:p w14:paraId="0000004B"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Using your completed animal fact file, begin to draft out an introduction for an informative report on your chosen animal. Include your classification of your animal in the introduction, as well as a surprising fact to hook your reader.</w:t>
            </w:r>
          </w:p>
          <w:p w14:paraId="0000004C"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4D"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Now write your second paragraph for your report which includes a description of your chosen animal. Make sure you only include information about what your animal looks like and the features that it has. </w:t>
            </w:r>
            <w:r>
              <w:rPr>
                <w:b/>
                <w:i/>
                <w:sz w:val="20"/>
                <w:szCs w:val="20"/>
                <w:u w:val="single"/>
              </w:rPr>
              <w:t xml:space="preserve">Do not </w:t>
            </w:r>
            <w:r>
              <w:rPr>
                <w:sz w:val="20"/>
                <w:szCs w:val="20"/>
              </w:rPr>
              <w:t>include information about its habitat or diet in this paragraph.</w:t>
            </w:r>
          </w:p>
          <w:p w14:paraId="0000004E"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4F"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Mindfulness Moment</w:t>
            </w:r>
          </w:p>
          <w:p w14:paraId="00000050"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Strengthen your patience muscle with this exercise.</w:t>
            </w:r>
          </w:p>
          <w:p w14:paraId="00000051" w14:textId="77777777" w:rsidR="004664AA" w:rsidRDefault="005A60C7">
            <w:pPr>
              <w:cnfStyle w:val="000000100000" w:firstRow="0" w:lastRow="0" w:firstColumn="0" w:lastColumn="0" w:oddVBand="0" w:evenVBand="0" w:oddHBand="1" w:evenHBand="0" w:firstRowFirstColumn="0" w:firstRowLastColumn="0" w:lastRowFirstColumn="0" w:lastRowLastColumn="0"/>
              <w:rPr>
                <w:sz w:val="20"/>
                <w:szCs w:val="20"/>
              </w:rPr>
            </w:pPr>
            <w:hyperlink r:id="rId21">
              <w:r w:rsidR="0061071D">
                <w:rPr>
                  <w:color w:val="1155CC"/>
                  <w:sz w:val="20"/>
                  <w:szCs w:val="20"/>
                  <w:u w:val="single"/>
                </w:rPr>
                <w:t>https://www.youtube.com/watch?v=peY7qT2XEkM&amp;list=PLAwOTEJXH-cNd8-2wsz2Y6YcjV5CJVWy5&amp;index=3</w:t>
              </w:r>
            </w:hyperlink>
          </w:p>
          <w:p w14:paraId="00000052"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53"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54"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Editing task </w:t>
            </w:r>
          </w:p>
          <w:p w14:paraId="00000055"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worksheet - Ian Thorpe </w:t>
            </w:r>
          </w:p>
          <w:p w14:paraId="00000056"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tc>
        <w:tc>
          <w:tcPr>
            <w:tcW w:w="2651" w:type="dxa"/>
          </w:tcPr>
          <w:p w14:paraId="00000057" w14:textId="77777777" w:rsidR="004664AA" w:rsidRDefault="0061071D">
            <w:pPr>
              <w:cnfStyle w:val="000000100000" w:firstRow="0" w:lastRow="0" w:firstColumn="0" w:lastColumn="0" w:oddVBand="0" w:evenVBand="0" w:oddHBand="1" w:evenHBand="0" w:firstRowFirstColumn="0" w:firstRowLastColumn="0" w:lastRowFirstColumn="0" w:lastRowLastColumn="0"/>
              <w:rPr>
                <w:b/>
              </w:rPr>
            </w:pPr>
            <w:r>
              <w:rPr>
                <w:b/>
              </w:rPr>
              <w:lastRenderedPageBreak/>
              <w:t>KLA  English</w:t>
            </w:r>
          </w:p>
          <w:p w14:paraId="00000058"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1 -</w:t>
            </w:r>
            <w:r>
              <w:rPr>
                <w:sz w:val="20"/>
                <w:szCs w:val="20"/>
              </w:rPr>
              <w:t xml:space="preserve"> </w:t>
            </w:r>
            <w:r>
              <w:rPr>
                <w:b/>
                <w:sz w:val="20"/>
                <w:szCs w:val="20"/>
              </w:rPr>
              <w:t>Spelling and Grammar</w:t>
            </w:r>
            <w:r>
              <w:rPr>
                <w:sz w:val="20"/>
                <w:szCs w:val="20"/>
              </w:rPr>
              <w:t xml:space="preserve"> </w:t>
            </w:r>
          </w:p>
          <w:p w14:paraId="0000005A" w14:textId="003754B3" w:rsidR="004664AA" w:rsidRDefault="0061071D" w:rsidP="004A69FB">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Collective Nouns - </w:t>
            </w:r>
            <w:r>
              <w:rPr>
                <w:sz w:val="20"/>
                <w:szCs w:val="20"/>
              </w:rPr>
              <w:t xml:space="preserve">Refer to </w:t>
            </w:r>
            <w:proofErr w:type="spellStart"/>
            <w:r>
              <w:rPr>
                <w:sz w:val="20"/>
                <w:szCs w:val="20"/>
              </w:rPr>
              <w:t>studyladder</w:t>
            </w:r>
            <w:proofErr w:type="spellEnd"/>
            <w:r>
              <w:rPr>
                <w:sz w:val="20"/>
                <w:szCs w:val="20"/>
              </w:rPr>
              <w:t xml:space="preserve"> to refresh collective nouns.</w:t>
            </w:r>
          </w:p>
          <w:p w14:paraId="0000005B" w14:textId="77777777" w:rsidR="004664AA" w:rsidRDefault="005A60C7">
            <w:pPr>
              <w:widowControl/>
              <w:spacing w:line="259" w:lineRule="auto"/>
              <w:cnfStyle w:val="000000100000" w:firstRow="0" w:lastRow="0" w:firstColumn="0" w:lastColumn="0" w:oddVBand="0" w:evenVBand="0" w:oddHBand="1" w:evenHBand="0" w:firstRowFirstColumn="0" w:firstRowLastColumn="0" w:lastRowFirstColumn="0" w:lastRowLastColumn="0"/>
              <w:rPr>
                <w:sz w:val="18"/>
                <w:szCs w:val="18"/>
              </w:rPr>
            </w:pPr>
            <w:hyperlink r:id="rId22">
              <w:r w:rsidR="0061071D">
                <w:rPr>
                  <w:color w:val="0563C1"/>
                  <w:sz w:val="20"/>
                  <w:szCs w:val="20"/>
                  <w:u w:val="single"/>
                </w:rPr>
                <w:t>https://static.studyladder.com.au/cdn/course/7f/14a160f3954f/Studyladder+-+Collective+Nouns.pdf</w:t>
              </w:r>
            </w:hyperlink>
          </w:p>
          <w:p w14:paraId="0000005C"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5D"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Don’t forget to ask your teachers if you have any questions. </w:t>
            </w:r>
          </w:p>
          <w:p w14:paraId="0000005E" w14:textId="77777777" w:rsidR="004664AA" w:rsidRPr="004A69FB" w:rsidRDefault="004664AA">
            <w:pPr>
              <w:cnfStyle w:val="000000100000" w:firstRow="0" w:lastRow="0" w:firstColumn="0" w:lastColumn="0" w:oddVBand="0" w:evenVBand="0" w:oddHBand="1" w:evenHBand="0" w:firstRowFirstColumn="0" w:firstRowLastColumn="0" w:lastRowFirstColumn="0" w:lastRowLastColumn="0"/>
              <w:rPr>
                <w:sz w:val="16"/>
                <w:szCs w:val="16"/>
              </w:rPr>
            </w:pPr>
          </w:p>
          <w:p w14:paraId="0000005F"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collective noun worksheet on google classroom or paper.</w:t>
            </w:r>
          </w:p>
          <w:p w14:paraId="00000060"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61"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p>
          <w:p w14:paraId="00000062"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over your introduction and your second paragraph from your information report. Continue your report by writing two more paragraphs, expanding on your ideas from your animal fact file.</w:t>
            </w:r>
          </w:p>
          <w:p w14:paraId="00000063" w14:textId="77777777" w:rsidR="004664AA" w:rsidRDefault="0061071D">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Today, you will be writing one paragraph on the </w:t>
            </w:r>
            <w:r>
              <w:rPr>
                <w:sz w:val="20"/>
                <w:szCs w:val="20"/>
              </w:rPr>
              <w:lastRenderedPageBreak/>
              <w:t xml:space="preserve">habitat of your animal (where it lives) and another paragraph on your </w:t>
            </w:r>
            <w:proofErr w:type="gramStart"/>
            <w:r>
              <w:rPr>
                <w:sz w:val="20"/>
                <w:szCs w:val="20"/>
              </w:rPr>
              <w:t>animals</w:t>
            </w:r>
            <w:proofErr w:type="gramEnd"/>
            <w:r>
              <w:rPr>
                <w:sz w:val="20"/>
                <w:szCs w:val="20"/>
              </w:rPr>
              <w:t xml:space="preserve"> diet (what it eats). You should have at least 5 sentences per paragraph. Include as much information about each topic as possible.</w:t>
            </w:r>
          </w:p>
          <w:p w14:paraId="00000064"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65"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this calming video to help you find peace anytime you need it.</w:t>
            </w:r>
          </w:p>
          <w:p w14:paraId="00000066" w14:textId="77777777" w:rsidR="004664AA" w:rsidRDefault="005A60C7">
            <w:pPr>
              <w:cnfStyle w:val="000000100000" w:firstRow="0" w:lastRow="0" w:firstColumn="0" w:lastColumn="0" w:oddVBand="0" w:evenVBand="0" w:oddHBand="1" w:evenHBand="0" w:firstRowFirstColumn="0" w:firstRowLastColumn="0" w:lastRowFirstColumn="0" w:lastRowLastColumn="0"/>
              <w:rPr>
                <w:sz w:val="20"/>
                <w:szCs w:val="20"/>
              </w:rPr>
            </w:pPr>
            <w:hyperlink r:id="rId23">
              <w:r w:rsidR="0061071D">
                <w:rPr>
                  <w:color w:val="1155CC"/>
                  <w:sz w:val="20"/>
                  <w:szCs w:val="20"/>
                  <w:u w:val="single"/>
                </w:rPr>
                <w:t>https://www.youtube.com/watch?v=bYlRFIzl4WA&amp;list=PLAwOTEJXH-cNd8-2wsz2Y6YcjV5CJVWy5&amp;index=4</w:t>
              </w:r>
            </w:hyperlink>
          </w:p>
          <w:p w14:paraId="00000067"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68"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69"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6A"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Comprehension Task on</w:t>
            </w:r>
          </w:p>
          <w:p w14:paraId="0000006B"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Popular Pets.  Read the text and answer the questions given.</w:t>
            </w:r>
          </w:p>
          <w:p w14:paraId="0000006C"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6D"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tc>
        <w:tc>
          <w:tcPr>
            <w:tcW w:w="2899" w:type="dxa"/>
          </w:tcPr>
          <w:p w14:paraId="0000006E" w14:textId="77777777" w:rsidR="004664AA" w:rsidRDefault="0061071D">
            <w:pPr>
              <w:cnfStyle w:val="000000100000" w:firstRow="0" w:lastRow="0" w:firstColumn="0" w:lastColumn="0" w:oddVBand="0" w:evenVBand="0" w:oddHBand="1" w:evenHBand="0" w:firstRowFirstColumn="0" w:firstRowLastColumn="0" w:lastRowFirstColumn="0" w:lastRowLastColumn="0"/>
              <w:rPr>
                <w:b/>
              </w:rPr>
            </w:pPr>
            <w:r>
              <w:rPr>
                <w:b/>
              </w:rPr>
              <w:lastRenderedPageBreak/>
              <w:t>KLA  English</w:t>
            </w:r>
          </w:p>
          <w:p w14:paraId="0000006F"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Spelling and Grammar</w:t>
            </w:r>
          </w:p>
          <w:p w14:paraId="00000070"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Plural -</w:t>
            </w:r>
            <w:r>
              <w:rPr>
                <w:sz w:val="20"/>
                <w:szCs w:val="20"/>
              </w:rPr>
              <w:t xml:space="preserve"> Refer to </w:t>
            </w:r>
            <w:proofErr w:type="spellStart"/>
            <w:r>
              <w:rPr>
                <w:sz w:val="20"/>
                <w:szCs w:val="20"/>
              </w:rPr>
              <w:t>studyladder</w:t>
            </w:r>
            <w:proofErr w:type="spellEnd"/>
            <w:r>
              <w:rPr>
                <w:sz w:val="20"/>
                <w:szCs w:val="20"/>
              </w:rPr>
              <w:t xml:space="preserve"> to complete the following tutorial and </w:t>
            </w:r>
            <w:proofErr w:type="gramStart"/>
            <w:r>
              <w:rPr>
                <w:sz w:val="20"/>
                <w:szCs w:val="20"/>
              </w:rPr>
              <w:t>activity..</w:t>
            </w:r>
            <w:proofErr w:type="gramEnd"/>
            <w:r>
              <w:rPr>
                <w:sz w:val="20"/>
                <w:szCs w:val="20"/>
              </w:rPr>
              <w:t xml:space="preserve"> </w:t>
            </w:r>
          </w:p>
          <w:p w14:paraId="00000071"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72"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Tutorial refresher on irregular noun plurals.</w:t>
            </w:r>
          </w:p>
          <w:p w14:paraId="00000073" w14:textId="77777777" w:rsidR="004664AA" w:rsidRDefault="005A60C7">
            <w:pPr>
              <w:cnfStyle w:val="000000100000" w:firstRow="0" w:lastRow="0" w:firstColumn="0" w:lastColumn="0" w:oddVBand="0" w:evenVBand="0" w:oddHBand="1" w:evenHBand="0" w:firstRowFirstColumn="0" w:firstRowLastColumn="0" w:lastRowFirstColumn="0" w:lastRowLastColumn="0"/>
              <w:rPr>
                <w:sz w:val="20"/>
                <w:szCs w:val="20"/>
              </w:rPr>
            </w:pPr>
            <w:hyperlink r:id="rId24">
              <w:r w:rsidR="0061071D">
                <w:rPr>
                  <w:color w:val="1155CC"/>
                  <w:sz w:val="20"/>
                  <w:szCs w:val="20"/>
                  <w:u w:val="single"/>
                </w:rPr>
                <w:t>https://www.studyladder.com.au/games/activity/plural-rules-change-a-few-letters-23113?backUrl=/games/literacy/au-year-three/english-rules-1823?q=irregluar%20noun%20plural</w:t>
              </w:r>
            </w:hyperlink>
          </w:p>
          <w:p w14:paraId="00000074"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75"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Activity - match the correct words. </w:t>
            </w:r>
          </w:p>
          <w:p w14:paraId="00000076" w14:textId="77777777" w:rsidR="004664AA" w:rsidRDefault="005A60C7">
            <w:pPr>
              <w:cnfStyle w:val="000000100000" w:firstRow="0" w:lastRow="0" w:firstColumn="0" w:lastColumn="0" w:oddVBand="0" w:evenVBand="0" w:oddHBand="1" w:evenHBand="0" w:firstRowFirstColumn="0" w:firstRowLastColumn="0" w:lastRowFirstColumn="0" w:lastRowLastColumn="0"/>
              <w:rPr>
                <w:sz w:val="20"/>
                <w:szCs w:val="20"/>
              </w:rPr>
            </w:pPr>
            <w:hyperlink r:id="rId25">
              <w:r w:rsidR="0061071D">
                <w:rPr>
                  <w:color w:val="1155CC"/>
                  <w:sz w:val="20"/>
                  <w:szCs w:val="20"/>
                  <w:u w:val="single"/>
                </w:rPr>
                <w:t>https://www.studyladder.com.au/games/activity/test-plural-rule-change-a-few-letters-24396?backUrl=/games/literacy/au-year-three/english-rules-1823?q=irregluar%20noun%20plural</w:t>
              </w:r>
            </w:hyperlink>
          </w:p>
          <w:p w14:paraId="00000077"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78"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p>
          <w:p w14:paraId="00000079" w14:textId="77777777" w:rsidR="004664AA" w:rsidRDefault="0061071D">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Read over your introduction and other paragraphs from </w:t>
            </w:r>
            <w:r>
              <w:rPr>
                <w:sz w:val="20"/>
                <w:szCs w:val="20"/>
              </w:rPr>
              <w:lastRenderedPageBreak/>
              <w:t>your information report. Create a final paragraph to close your report. Make sure to summarise your ideas and include interesting facts about your animal to engage your reader until the very end!</w:t>
            </w:r>
          </w:p>
          <w:p w14:paraId="0000007A" w14:textId="77777777" w:rsidR="004664AA" w:rsidRDefault="0061071D">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Finally</w:t>
            </w:r>
            <w:proofErr w:type="gramEnd"/>
            <w:r>
              <w:rPr>
                <w:sz w:val="20"/>
                <w:szCs w:val="20"/>
              </w:rPr>
              <w:t xml:space="preserve"> it is time to publish your information report! Reread over your text, make edits and revise as necessary. Don’t be afraid to add more information if necessary. You want to make your report as interesting as possible, and this is the time to do it! Have you got enough descriptive language? Do you have key information throughout the report? Have you expanded on your ideas by writing at least 5 sentences for each paragraph?</w:t>
            </w:r>
          </w:p>
          <w:p w14:paraId="0000007B"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0000007C"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Sometimes it's easier to be kind to others than it is to be kind to yourself. Learn how to give yourself some loving kindness with this exercise.</w:t>
            </w:r>
          </w:p>
          <w:p w14:paraId="0000007D" w14:textId="77777777" w:rsidR="004664AA" w:rsidRDefault="005A60C7">
            <w:pPr>
              <w:cnfStyle w:val="000000100000" w:firstRow="0" w:lastRow="0" w:firstColumn="0" w:lastColumn="0" w:oddVBand="0" w:evenVBand="0" w:oddHBand="1" w:evenHBand="0" w:firstRowFirstColumn="0" w:firstRowLastColumn="0" w:lastRowFirstColumn="0" w:lastRowLastColumn="0"/>
              <w:rPr>
                <w:b/>
                <w:sz w:val="20"/>
                <w:szCs w:val="20"/>
              </w:rPr>
            </w:pPr>
            <w:hyperlink r:id="rId26">
              <w:r w:rsidR="0061071D">
                <w:rPr>
                  <w:color w:val="1155CC"/>
                  <w:sz w:val="20"/>
                  <w:szCs w:val="20"/>
                  <w:u w:val="single"/>
                </w:rPr>
                <w:t>https://www.youtube.com/watch?v=CEk9KvPXKEQ&amp;list=PLAwOTEJXH-cNd8-2wsz2Y6YcjV5CJVWy5&amp;index=13</w:t>
              </w:r>
            </w:hyperlink>
          </w:p>
          <w:p w14:paraId="0000007E"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7F"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0000080"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Follow the link to BTN and </w:t>
            </w:r>
            <w:r>
              <w:rPr>
                <w:sz w:val="20"/>
                <w:szCs w:val="20"/>
              </w:rPr>
              <w:lastRenderedPageBreak/>
              <w:t>watch the entire BTN episode.</w:t>
            </w:r>
          </w:p>
          <w:p w14:paraId="00000081"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82"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83"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84"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85"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86"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tc>
        <w:tc>
          <w:tcPr>
            <w:tcW w:w="2310" w:type="dxa"/>
          </w:tcPr>
          <w:p w14:paraId="00000087" w14:textId="77777777" w:rsidR="004664AA" w:rsidRDefault="004664AA">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p>
          <w:p w14:paraId="00000088"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tc>
      </w:tr>
      <w:tr w:rsidR="004664AA" w14:paraId="458B3EDD" w14:textId="77777777" w:rsidTr="00D034F1">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20" w:type="dxa"/>
          </w:tcPr>
          <w:p w14:paraId="00000089" w14:textId="77777777" w:rsidR="004664AA" w:rsidRDefault="0061071D">
            <w:r>
              <w:lastRenderedPageBreak/>
              <w:t>Break</w:t>
            </w:r>
          </w:p>
        </w:tc>
        <w:tc>
          <w:tcPr>
            <w:tcW w:w="2850" w:type="dxa"/>
          </w:tcPr>
          <w:p w14:paraId="0000008A" w14:textId="77777777" w:rsidR="004664AA" w:rsidRDefault="004664AA">
            <w:pPr>
              <w:cnfStyle w:val="000000010000" w:firstRow="0" w:lastRow="0" w:firstColumn="0" w:lastColumn="0" w:oddVBand="0" w:evenVBand="0" w:oddHBand="0" w:evenHBand="1" w:firstRowFirstColumn="0" w:firstRowLastColumn="0" w:lastRowFirstColumn="0" w:lastRowLastColumn="0"/>
            </w:pPr>
          </w:p>
        </w:tc>
        <w:tc>
          <w:tcPr>
            <w:tcW w:w="2745" w:type="dxa"/>
          </w:tcPr>
          <w:p w14:paraId="0000008B" w14:textId="77777777" w:rsidR="004664AA" w:rsidRDefault="004664AA">
            <w:pPr>
              <w:cnfStyle w:val="000000010000" w:firstRow="0" w:lastRow="0" w:firstColumn="0" w:lastColumn="0" w:oddVBand="0" w:evenVBand="0" w:oddHBand="0" w:evenHBand="1" w:firstRowFirstColumn="0" w:firstRowLastColumn="0" w:lastRowFirstColumn="0" w:lastRowLastColumn="0"/>
            </w:pPr>
          </w:p>
        </w:tc>
        <w:tc>
          <w:tcPr>
            <w:tcW w:w="2651" w:type="dxa"/>
          </w:tcPr>
          <w:p w14:paraId="0000008C" w14:textId="77777777" w:rsidR="004664AA" w:rsidRDefault="004664AA">
            <w:pPr>
              <w:cnfStyle w:val="000000010000" w:firstRow="0" w:lastRow="0" w:firstColumn="0" w:lastColumn="0" w:oddVBand="0" w:evenVBand="0" w:oddHBand="0" w:evenHBand="1" w:firstRowFirstColumn="0" w:firstRowLastColumn="0" w:lastRowFirstColumn="0" w:lastRowLastColumn="0"/>
              <w:rPr>
                <w:sz w:val="20"/>
                <w:szCs w:val="20"/>
              </w:rPr>
            </w:pPr>
          </w:p>
        </w:tc>
        <w:tc>
          <w:tcPr>
            <w:tcW w:w="2899" w:type="dxa"/>
          </w:tcPr>
          <w:p w14:paraId="0000008D" w14:textId="77777777" w:rsidR="004664AA" w:rsidRDefault="004664AA">
            <w:pPr>
              <w:cnfStyle w:val="000000010000" w:firstRow="0" w:lastRow="0" w:firstColumn="0" w:lastColumn="0" w:oddVBand="0" w:evenVBand="0" w:oddHBand="0" w:evenHBand="1" w:firstRowFirstColumn="0" w:firstRowLastColumn="0" w:lastRowFirstColumn="0" w:lastRowLastColumn="0"/>
            </w:pPr>
          </w:p>
        </w:tc>
        <w:tc>
          <w:tcPr>
            <w:tcW w:w="2310" w:type="dxa"/>
          </w:tcPr>
          <w:p w14:paraId="0000008E" w14:textId="77777777" w:rsidR="004664AA" w:rsidRDefault="004664AA">
            <w:pPr>
              <w:cnfStyle w:val="000000010000" w:firstRow="0" w:lastRow="0" w:firstColumn="0" w:lastColumn="0" w:oddVBand="0" w:evenVBand="0" w:oddHBand="0" w:evenHBand="1" w:firstRowFirstColumn="0" w:firstRowLastColumn="0" w:lastRowFirstColumn="0" w:lastRowLastColumn="0"/>
            </w:pPr>
          </w:p>
        </w:tc>
      </w:tr>
      <w:tr w:rsidR="004664AA" w14:paraId="09F77AE8" w14:textId="77777777" w:rsidTr="00D03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0000008F" w14:textId="77777777" w:rsidR="004664AA" w:rsidRDefault="0061071D">
            <w:pPr>
              <w:rPr>
                <w:sz w:val="21"/>
                <w:szCs w:val="21"/>
              </w:rPr>
            </w:pPr>
            <w:r>
              <w:rPr>
                <w:sz w:val="21"/>
                <w:szCs w:val="21"/>
              </w:rPr>
              <w:t>Middle</w:t>
            </w:r>
          </w:p>
        </w:tc>
        <w:tc>
          <w:tcPr>
            <w:tcW w:w="2850" w:type="dxa"/>
          </w:tcPr>
          <w:p w14:paraId="00000090" w14:textId="77777777" w:rsidR="004664AA" w:rsidRDefault="0061071D">
            <w:pPr>
              <w:cnfStyle w:val="000000100000" w:firstRow="0" w:lastRow="0" w:firstColumn="0" w:lastColumn="0" w:oddVBand="0" w:evenVBand="0" w:oddHBand="1" w:evenHBand="0" w:firstRowFirstColumn="0" w:firstRowLastColumn="0" w:lastRowFirstColumn="0" w:lastRowLastColumn="0"/>
              <w:rPr>
                <w:b/>
              </w:rPr>
            </w:pPr>
            <w:r>
              <w:rPr>
                <w:b/>
              </w:rPr>
              <w:t>KLA Maths</w:t>
            </w:r>
          </w:p>
          <w:p w14:paraId="00000091"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Brain warm up</w:t>
            </w:r>
          </w:p>
          <w:p w14:paraId="00000092"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round 1 column on the near doubles </w:t>
            </w:r>
            <w:r>
              <w:rPr>
                <w:sz w:val="20"/>
                <w:szCs w:val="20"/>
              </w:rPr>
              <w:lastRenderedPageBreak/>
              <w:t>worksheet or write your answers in your workbook.</w:t>
            </w:r>
          </w:p>
          <w:p w14:paraId="00000093"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94"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r>
              <w:rPr>
                <w:b/>
                <w:sz w:val="20"/>
                <w:szCs w:val="20"/>
              </w:rPr>
              <w:t>Subtraction</w:t>
            </w:r>
          </w:p>
          <w:p w14:paraId="00000095"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subtraction worksheet.</w:t>
            </w:r>
          </w:p>
          <w:p w14:paraId="00000096"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97"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00000098"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Are you ready to play Guess Who?</w:t>
            </w:r>
          </w:p>
          <w:p w14:paraId="00000099" w14:textId="77777777" w:rsidR="004664AA" w:rsidRDefault="005A60C7">
            <w:pPr>
              <w:cnfStyle w:val="000000100000" w:firstRow="0" w:lastRow="0" w:firstColumn="0" w:lastColumn="0" w:oddVBand="0" w:evenVBand="0" w:oddHBand="1" w:evenHBand="0" w:firstRowFirstColumn="0" w:firstRowLastColumn="0" w:lastRowFirstColumn="0" w:lastRowLastColumn="0"/>
              <w:rPr>
                <w:sz w:val="20"/>
                <w:szCs w:val="20"/>
              </w:rPr>
            </w:pPr>
            <w:hyperlink r:id="rId27">
              <w:r w:rsidR="0061071D">
                <w:rPr>
                  <w:color w:val="1155CC"/>
                  <w:sz w:val="20"/>
                  <w:szCs w:val="20"/>
                  <w:u w:val="single"/>
                </w:rPr>
                <w:t>https://www.youtube.com/watch?v=eGZLz82h3No</w:t>
              </w:r>
            </w:hyperlink>
          </w:p>
          <w:p w14:paraId="0000009A"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9B"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Prodigy</w:t>
            </w:r>
          </w:p>
          <w:p w14:paraId="0000009C"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battling on Prodigy.</w:t>
            </w:r>
          </w:p>
          <w:p w14:paraId="0000009D"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9E"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tc>
        <w:tc>
          <w:tcPr>
            <w:tcW w:w="2745" w:type="dxa"/>
          </w:tcPr>
          <w:p w14:paraId="0000009F" w14:textId="77777777" w:rsidR="004664AA" w:rsidRDefault="0061071D">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A0"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A1"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round 2 column on the near doubles </w:t>
            </w:r>
            <w:r>
              <w:rPr>
                <w:sz w:val="20"/>
                <w:szCs w:val="20"/>
              </w:rPr>
              <w:lastRenderedPageBreak/>
              <w:t>worksheet or write your answers in your workbook.</w:t>
            </w:r>
          </w:p>
          <w:p w14:paraId="000000A2" w14:textId="77777777" w:rsidR="004664AA" w:rsidRDefault="004664AA">
            <w:pPr>
              <w:cnfStyle w:val="000000100000" w:firstRow="0" w:lastRow="0" w:firstColumn="0" w:lastColumn="0" w:oddVBand="0" w:evenVBand="0" w:oddHBand="1" w:evenHBand="0" w:firstRowFirstColumn="0" w:firstRowLastColumn="0" w:lastRowFirstColumn="0" w:lastRowLastColumn="0"/>
              <w:rPr>
                <w:sz w:val="14"/>
                <w:szCs w:val="14"/>
              </w:rPr>
            </w:pPr>
          </w:p>
          <w:p w14:paraId="000000A3"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highlight w:val="yellow"/>
              </w:rPr>
            </w:pPr>
            <w:r>
              <w:rPr>
                <w:b/>
                <w:sz w:val="20"/>
                <w:szCs w:val="20"/>
              </w:rPr>
              <w:t>Task 2</w:t>
            </w:r>
            <w:r>
              <w:rPr>
                <w:sz w:val="20"/>
                <w:szCs w:val="20"/>
              </w:rPr>
              <w:t xml:space="preserve"> </w:t>
            </w:r>
            <w:r>
              <w:rPr>
                <w:b/>
                <w:sz w:val="20"/>
                <w:szCs w:val="20"/>
              </w:rPr>
              <w:t>Subtraction</w:t>
            </w:r>
          </w:p>
          <w:p w14:paraId="000000A4"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Please see the daily video for this task on Class Story or Google Classroom. </w:t>
            </w:r>
            <w:r>
              <w:rPr>
                <w:sz w:val="20"/>
                <w:szCs w:val="20"/>
              </w:rPr>
              <w:t>Complete the subtraction worksheet.</w:t>
            </w:r>
          </w:p>
          <w:p w14:paraId="000000A5" w14:textId="77777777" w:rsidR="004664AA" w:rsidRDefault="004664AA">
            <w:pPr>
              <w:cnfStyle w:val="000000100000" w:firstRow="0" w:lastRow="0" w:firstColumn="0" w:lastColumn="0" w:oddVBand="0" w:evenVBand="0" w:oddHBand="1" w:evenHBand="0" w:firstRowFirstColumn="0" w:firstRowLastColumn="0" w:lastRowFirstColumn="0" w:lastRowLastColumn="0"/>
              <w:rPr>
                <w:sz w:val="18"/>
                <w:szCs w:val="18"/>
              </w:rPr>
            </w:pPr>
          </w:p>
          <w:p w14:paraId="000000A6"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000000A7"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you complete the levels and figure out who the imposter is?</w:t>
            </w:r>
          </w:p>
          <w:p w14:paraId="000000A8" w14:textId="77777777" w:rsidR="004664AA" w:rsidRDefault="005A60C7">
            <w:pPr>
              <w:cnfStyle w:val="000000100000" w:firstRow="0" w:lastRow="0" w:firstColumn="0" w:lastColumn="0" w:oddVBand="0" w:evenVBand="0" w:oddHBand="1" w:evenHBand="0" w:firstRowFirstColumn="0" w:firstRowLastColumn="0" w:lastRowFirstColumn="0" w:lastRowLastColumn="0"/>
              <w:rPr>
                <w:b/>
                <w:sz w:val="20"/>
                <w:szCs w:val="20"/>
              </w:rPr>
            </w:pPr>
            <w:hyperlink r:id="rId28">
              <w:r w:rsidR="0061071D">
                <w:rPr>
                  <w:color w:val="1155CC"/>
                  <w:sz w:val="20"/>
                  <w:szCs w:val="20"/>
                  <w:u w:val="single"/>
                </w:rPr>
                <w:t>https://www.youtube.com/watch?v=NkOzpmpyUlo&amp;list=RDCMUC6mp1dGFmDN96FPWPIbsqeQ&amp;index=7</w:t>
              </w:r>
            </w:hyperlink>
          </w:p>
          <w:p w14:paraId="000000A9"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AA"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Mathletics</w:t>
            </w:r>
          </w:p>
          <w:p w14:paraId="000000AB"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on Mathletics and aim to complete at least 2 tasks.</w:t>
            </w:r>
          </w:p>
        </w:tc>
        <w:tc>
          <w:tcPr>
            <w:tcW w:w="2651" w:type="dxa"/>
          </w:tcPr>
          <w:p w14:paraId="000000AC" w14:textId="77777777" w:rsidR="004664AA" w:rsidRDefault="0061071D">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AD"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AE"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Complete the round 3 column on the near </w:t>
            </w:r>
            <w:r>
              <w:rPr>
                <w:sz w:val="20"/>
                <w:szCs w:val="20"/>
              </w:rPr>
              <w:lastRenderedPageBreak/>
              <w:t>doubles worksheet or write your answers in your workbook.</w:t>
            </w:r>
          </w:p>
          <w:p w14:paraId="000000AF"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B0"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r>
              <w:rPr>
                <w:b/>
                <w:sz w:val="20"/>
                <w:szCs w:val="20"/>
              </w:rPr>
              <w:t>Subtraction</w:t>
            </w:r>
          </w:p>
          <w:p w14:paraId="000000B1"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subtraction worksheet.</w:t>
            </w:r>
          </w:p>
          <w:p w14:paraId="000000B2"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B3"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000000B4"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Are you ready to ‘Bubble it?’</w:t>
            </w:r>
          </w:p>
          <w:p w14:paraId="000000B5" w14:textId="77777777" w:rsidR="004664AA" w:rsidRDefault="005A60C7">
            <w:pPr>
              <w:cnfStyle w:val="000000100000" w:firstRow="0" w:lastRow="0" w:firstColumn="0" w:lastColumn="0" w:oddVBand="0" w:evenVBand="0" w:oddHBand="1" w:evenHBand="0" w:firstRowFirstColumn="0" w:firstRowLastColumn="0" w:lastRowFirstColumn="0" w:lastRowLastColumn="0"/>
              <w:rPr>
                <w:b/>
                <w:sz w:val="20"/>
                <w:szCs w:val="20"/>
              </w:rPr>
            </w:pPr>
            <w:hyperlink r:id="rId29">
              <w:r w:rsidR="0061071D">
                <w:rPr>
                  <w:color w:val="1155CC"/>
                  <w:sz w:val="20"/>
                  <w:szCs w:val="20"/>
                  <w:u w:val="single"/>
                </w:rPr>
                <w:t>https://www.youtube.com/watch?v=PGSJM-ZrZwg</w:t>
              </w:r>
            </w:hyperlink>
          </w:p>
          <w:p w14:paraId="000000B6"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B7"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3 </w:t>
            </w:r>
            <w:proofErr w:type="spellStart"/>
            <w:r>
              <w:rPr>
                <w:b/>
                <w:sz w:val="20"/>
                <w:szCs w:val="20"/>
              </w:rPr>
              <w:t>Studyladder</w:t>
            </w:r>
            <w:proofErr w:type="spellEnd"/>
          </w:p>
          <w:p w14:paraId="000000B8" w14:textId="77777777" w:rsidR="004664AA" w:rsidRDefault="0061071D">
            <w:pPr>
              <w:cnfStyle w:val="000000100000" w:firstRow="0" w:lastRow="0" w:firstColumn="0" w:lastColumn="0" w:oddVBand="0" w:evenVBand="0" w:oddHBand="1" w:evenHBand="0" w:firstRowFirstColumn="0" w:firstRowLastColumn="0" w:lastRowFirstColumn="0" w:lastRowLastColumn="0"/>
            </w:pPr>
            <w:r>
              <w:rPr>
                <w:sz w:val="20"/>
                <w:szCs w:val="20"/>
              </w:rPr>
              <w:t xml:space="preserve">Complete 2 subtraction tasks on </w:t>
            </w:r>
            <w:proofErr w:type="spellStart"/>
            <w:r>
              <w:rPr>
                <w:sz w:val="20"/>
                <w:szCs w:val="20"/>
              </w:rPr>
              <w:t>Studyladder</w:t>
            </w:r>
            <w:proofErr w:type="spellEnd"/>
            <w:r>
              <w:rPr>
                <w:sz w:val="20"/>
                <w:szCs w:val="20"/>
              </w:rPr>
              <w:t>. Once logged in click on ‘all activities’ go to mathematics and select your grade and subtraction.</w:t>
            </w:r>
          </w:p>
        </w:tc>
        <w:tc>
          <w:tcPr>
            <w:tcW w:w="2899" w:type="dxa"/>
          </w:tcPr>
          <w:p w14:paraId="000000B9" w14:textId="77777777" w:rsidR="004664AA" w:rsidRDefault="0061071D">
            <w:pPr>
              <w:cnfStyle w:val="000000100000" w:firstRow="0" w:lastRow="0" w:firstColumn="0" w:lastColumn="0" w:oddVBand="0" w:evenVBand="0" w:oddHBand="1" w:evenHBand="0" w:firstRowFirstColumn="0" w:firstRowLastColumn="0" w:lastRowFirstColumn="0" w:lastRowLastColumn="0"/>
              <w:rPr>
                <w:b/>
              </w:rPr>
            </w:pPr>
            <w:r>
              <w:rPr>
                <w:b/>
              </w:rPr>
              <w:lastRenderedPageBreak/>
              <w:t>KLA Maths</w:t>
            </w:r>
          </w:p>
          <w:p w14:paraId="000000BA"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000000BB"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Complete the round 1 column on the addition and </w:t>
            </w:r>
            <w:r>
              <w:rPr>
                <w:sz w:val="20"/>
                <w:szCs w:val="20"/>
              </w:rPr>
              <w:lastRenderedPageBreak/>
              <w:t>subtraction worksheet or write your answers in your workbook.</w:t>
            </w:r>
          </w:p>
          <w:p w14:paraId="000000BC"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BD"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r>
              <w:rPr>
                <w:b/>
                <w:sz w:val="20"/>
                <w:szCs w:val="20"/>
              </w:rPr>
              <w:t>Multiplication</w:t>
            </w:r>
          </w:p>
          <w:p w14:paraId="000000BE"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Watch the link below and complete the multiplication worksheet on 3’s.</w:t>
            </w:r>
            <w:r>
              <w:rPr>
                <w:sz w:val="20"/>
                <w:szCs w:val="20"/>
                <w:highlight w:val="yellow"/>
              </w:rPr>
              <w:t xml:space="preserve"> </w:t>
            </w:r>
          </w:p>
          <w:p w14:paraId="000000BF"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16"/>
                <w:szCs w:val="16"/>
              </w:rPr>
            </w:pPr>
          </w:p>
          <w:p w14:paraId="000000C0" w14:textId="77777777" w:rsidR="004664AA" w:rsidRDefault="005A60C7">
            <w:pPr>
              <w:cnfStyle w:val="000000100000" w:firstRow="0" w:lastRow="0" w:firstColumn="0" w:lastColumn="0" w:oddVBand="0" w:evenVBand="0" w:oddHBand="1" w:evenHBand="0" w:firstRowFirstColumn="0" w:firstRowLastColumn="0" w:lastRowFirstColumn="0" w:lastRowLastColumn="0"/>
              <w:rPr>
                <w:b/>
                <w:sz w:val="20"/>
                <w:szCs w:val="20"/>
              </w:rPr>
            </w:pPr>
            <w:hyperlink r:id="rId30">
              <w:r w:rsidR="0061071D">
                <w:rPr>
                  <w:b/>
                  <w:color w:val="1155CC"/>
                  <w:sz w:val="20"/>
                  <w:szCs w:val="20"/>
                  <w:u w:val="single"/>
                </w:rPr>
                <w:t>https://www.youtube.com/watch?v=UnbV3iBVjc4</w:t>
              </w:r>
            </w:hyperlink>
          </w:p>
          <w:p w14:paraId="000000C1"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C2"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000000C3"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It's another ‘What would you rather?’ workout.  Make your choice and do the exercise.</w:t>
            </w:r>
          </w:p>
          <w:p w14:paraId="000000C4" w14:textId="77777777" w:rsidR="004664AA" w:rsidRDefault="005A60C7">
            <w:pPr>
              <w:cnfStyle w:val="000000100000" w:firstRow="0" w:lastRow="0" w:firstColumn="0" w:lastColumn="0" w:oddVBand="0" w:evenVBand="0" w:oddHBand="1" w:evenHBand="0" w:firstRowFirstColumn="0" w:firstRowLastColumn="0" w:lastRowFirstColumn="0" w:lastRowLastColumn="0"/>
              <w:rPr>
                <w:b/>
                <w:sz w:val="20"/>
                <w:szCs w:val="20"/>
              </w:rPr>
            </w:pPr>
            <w:hyperlink r:id="rId31">
              <w:r w:rsidR="0061071D">
                <w:rPr>
                  <w:color w:val="1155CC"/>
                  <w:sz w:val="20"/>
                  <w:szCs w:val="20"/>
                  <w:u w:val="single"/>
                </w:rPr>
                <w:t>https://www.youtube.com/watch?v=VTK62OHEWzs</w:t>
              </w:r>
            </w:hyperlink>
          </w:p>
          <w:p w14:paraId="000000C5"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C6"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Prodigy</w:t>
            </w:r>
          </w:p>
          <w:p w14:paraId="000000C7"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20minutes battling on Prodigy.</w:t>
            </w:r>
          </w:p>
        </w:tc>
        <w:tc>
          <w:tcPr>
            <w:tcW w:w="2310" w:type="dxa"/>
          </w:tcPr>
          <w:p w14:paraId="000000C8"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tc>
      </w:tr>
      <w:tr w:rsidR="004664AA" w14:paraId="7632C8DB" w14:textId="77777777" w:rsidTr="00D034F1">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20" w:type="dxa"/>
          </w:tcPr>
          <w:p w14:paraId="000000C9" w14:textId="77777777" w:rsidR="004664AA" w:rsidRDefault="0061071D">
            <w:r>
              <w:t>Break</w:t>
            </w:r>
          </w:p>
        </w:tc>
        <w:tc>
          <w:tcPr>
            <w:tcW w:w="2850" w:type="dxa"/>
          </w:tcPr>
          <w:p w14:paraId="000000CA" w14:textId="77777777" w:rsidR="004664AA" w:rsidRDefault="004664AA">
            <w:pPr>
              <w:cnfStyle w:val="000000010000" w:firstRow="0" w:lastRow="0" w:firstColumn="0" w:lastColumn="0" w:oddVBand="0" w:evenVBand="0" w:oddHBand="0" w:evenHBand="1" w:firstRowFirstColumn="0" w:firstRowLastColumn="0" w:lastRowFirstColumn="0" w:lastRowLastColumn="0"/>
            </w:pPr>
          </w:p>
        </w:tc>
        <w:tc>
          <w:tcPr>
            <w:tcW w:w="2745" w:type="dxa"/>
          </w:tcPr>
          <w:p w14:paraId="000000CB" w14:textId="77777777" w:rsidR="004664AA" w:rsidRDefault="004664AA">
            <w:pPr>
              <w:cnfStyle w:val="000000010000" w:firstRow="0" w:lastRow="0" w:firstColumn="0" w:lastColumn="0" w:oddVBand="0" w:evenVBand="0" w:oddHBand="0" w:evenHBand="1" w:firstRowFirstColumn="0" w:firstRowLastColumn="0" w:lastRowFirstColumn="0" w:lastRowLastColumn="0"/>
            </w:pPr>
          </w:p>
        </w:tc>
        <w:tc>
          <w:tcPr>
            <w:tcW w:w="2651" w:type="dxa"/>
          </w:tcPr>
          <w:p w14:paraId="000000CC" w14:textId="77777777" w:rsidR="004664AA" w:rsidRDefault="004664AA">
            <w:pPr>
              <w:cnfStyle w:val="000000010000" w:firstRow="0" w:lastRow="0" w:firstColumn="0" w:lastColumn="0" w:oddVBand="0" w:evenVBand="0" w:oddHBand="0" w:evenHBand="1" w:firstRowFirstColumn="0" w:firstRowLastColumn="0" w:lastRowFirstColumn="0" w:lastRowLastColumn="0"/>
            </w:pPr>
          </w:p>
        </w:tc>
        <w:tc>
          <w:tcPr>
            <w:tcW w:w="2899" w:type="dxa"/>
          </w:tcPr>
          <w:p w14:paraId="000000CD" w14:textId="77777777" w:rsidR="004664AA" w:rsidRDefault="004664AA">
            <w:pPr>
              <w:cnfStyle w:val="000000010000" w:firstRow="0" w:lastRow="0" w:firstColumn="0" w:lastColumn="0" w:oddVBand="0" w:evenVBand="0" w:oddHBand="0" w:evenHBand="1" w:firstRowFirstColumn="0" w:firstRowLastColumn="0" w:lastRowFirstColumn="0" w:lastRowLastColumn="0"/>
            </w:pPr>
          </w:p>
        </w:tc>
        <w:tc>
          <w:tcPr>
            <w:tcW w:w="2310" w:type="dxa"/>
          </w:tcPr>
          <w:p w14:paraId="000000CE" w14:textId="77777777" w:rsidR="004664AA" w:rsidRDefault="004664AA">
            <w:pPr>
              <w:cnfStyle w:val="000000010000" w:firstRow="0" w:lastRow="0" w:firstColumn="0" w:lastColumn="0" w:oddVBand="0" w:evenVBand="0" w:oddHBand="0" w:evenHBand="1" w:firstRowFirstColumn="0" w:firstRowLastColumn="0" w:lastRowFirstColumn="0" w:lastRowLastColumn="0"/>
              <w:rPr>
                <w:sz w:val="20"/>
                <w:szCs w:val="20"/>
              </w:rPr>
            </w:pPr>
          </w:p>
        </w:tc>
      </w:tr>
      <w:tr w:rsidR="004664AA" w14:paraId="15506AB4" w14:textId="77777777" w:rsidTr="00D03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000000CF" w14:textId="77777777" w:rsidR="004664AA" w:rsidRDefault="0061071D">
            <w:pPr>
              <w:rPr>
                <w:sz w:val="21"/>
                <w:szCs w:val="21"/>
              </w:rPr>
            </w:pPr>
            <w:r>
              <w:rPr>
                <w:sz w:val="21"/>
                <w:szCs w:val="21"/>
              </w:rPr>
              <w:t>Afternoon</w:t>
            </w:r>
          </w:p>
        </w:tc>
        <w:tc>
          <w:tcPr>
            <w:tcW w:w="2850" w:type="dxa"/>
          </w:tcPr>
          <w:p w14:paraId="000000D0" w14:textId="77777777" w:rsidR="004664AA" w:rsidRDefault="0061071D">
            <w:pPr>
              <w:cnfStyle w:val="000000100000" w:firstRow="0" w:lastRow="0" w:firstColumn="0" w:lastColumn="0" w:oddVBand="0" w:evenVBand="0" w:oddHBand="1" w:evenHBand="0" w:firstRowFirstColumn="0" w:firstRowLastColumn="0" w:lastRowFirstColumn="0" w:lastRowLastColumn="0"/>
              <w:rPr>
                <w:b/>
              </w:rPr>
            </w:pPr>
            <w:r>
              <w:rPr>
                <w:b/>
              </w:rPr>
              <w:t>KLA CAPA</w:t>
            </w:r>
          </w:p>
          <w:p w14:paraId="000000D1"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p>
          <w:p w14:paraId="000000D2" w14:textId="77777777" w:rsidR="004664AA" w:rsidRDefault="0061071D">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Art Hub Fun</w:t>
            </w:r>
          </w:p>
          <w:p w14:paraId="000000D3"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Click the link to follow the video tutorial on ‘How to draw a cartoon elephant’.</w:t>
            </w:r>
          </w:p>
          <w:p w14:paraId="000000D4"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When you have finished your elephant, challenge yourself to add a colourful background. Have fun!</w:t>
            </w:r>
          </w:p>
          <w:p w14:paraId="000000D5" w14:textId="77777777" w:rsidR="004664AA" w:rsidRDefault="005A60C7">
            <w:pPr>
              <w:cnfStyle w:val="000000100000" w:firstRow="0" w:lastRow="0" w:firstColumn="0" w:lastColumn="0" w:oddVBand="0" w:evenVBand="0" w:oddHBand="1" w:evenHBand="0" w:firstRowFirstColumn="0" w:firstRowLastColumn="0" w:lastRowFirstColumn="0" w:lastRowLastColumn="0"/>
              <w:rPr>
                <w:sz w:val="20"/>
                <w:szCs w:val="20"/>
              </w:rPr>
            </w:pPr>
            <w:hyperlink r:id="rId32">
              <w:r w:rsidR="0061071D">
                <w:rPr>
                  <w:color w:val="1155CC"/>
                  <w:sz w:val="20"/>
                  <w:szCs w:val="20"/>
                  <w:u w:val="single"/>
                </w:rPr>
                <w:t>https://www.youtube.com/watch?v=MI85reX71wQ</w:t>
              </w:r>
            </w:hyperlink>
          </w:p>
          <w:p w14:paraId="000000D7" w14:textId="446518C4" w:rsidR="004664AA" w:rsidRDefault="0061071D">
            <w:pPr>
              <w:cnfStyle w:val="000000100000" w:firstRow="0" w:lastRow="0" w:firstColumn="0" w:lastColumn="0" w:oddVBand="0" w:evenVBand="0" w:oddHBand="1" w:evenHBand="0" w:firstRowFirstColumn="0" w:firstRowLastColumn="0" w:lastRowFirstColumn="0" w:lastRowLastColumn="0"/>
              <w:rPr>
                <w:b/>
              </w:rPr>
            </w:pPr>
            <w:r>
              <w:rPr>
                <w:b/>
              </w:rPr>
              <w:t>KLA PDHPE</w:t>
            </w:r>
          </w:p>
          <w:p w14:paraId="000000D8"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 </w:t>
            </w:r>
            <w:r>
              <w:rPr>
                <w:b/>
                <w:sz w:val="20"/>
                <w:szCs w:val="20"/>
              </w:rPr>
              <w:t>Bicycle Parts</w:t>
            </w:r>
          </w:p>
          <w:p w14:paraId="000000D9"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If riding at night, bikes should have a front and rear light. </w:t>
            </w:r>
            <w:r>
              <w:rPr>
                <w:sz w:val="20"/>
                <w:szCs w:val="20"/>
              </w:rPr>
              <w:lastRenderedPageBreak/>
              <w:t xml:space="preserve">Do you know all the parts of a bicycle? </w:t>
            </w:r>
          </w:p>
          <w:p w14:paraId="000000DA"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worksheet and label all the parts of the bike.</w:t>
            </w:r>
          </w:p>
          <w:p w14:paraId="000000DB"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0DC"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0DD"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It’s really easy to think about all of the things we can’t do while in lockdown.</w:t>
            </w:r>
          </w:p>
          <w:p w14:paraId="000000DE"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DF"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Take five minutes to think of some things that you feel grateful for today. If you’re having trouble, there are some ideas included in your learning pack.</w:t>
            </w:r>
          </w:p>
          <w:p w14:paraId="000000E0"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E1"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2 things that you are grateful for today in your gratitude journal.</w:t>
            </w:r>
          </w:p>
          <w:p w14:paraId="000000E2" w14:textId="77777777" w:rsidR="004664AA" w:rsidRDefault="004664AA">
            <w:pPr>
              <w:cnfStyle w:val="000000100000" w:firstRow="0" w:lastRow="0" w:firstColumn="0" w:lastColumn="0" w:oddVBand="0" w:evenVBand="0" w:oddHBand="1" w:evenHBand="0" w:firstRowFirstColumn="0" w:firstRowLastColumn="0" w:lastRowFirstColumn="0" w:lastRowLastColumn="0"/>
            </w:pPr>
          </w:p>
        </w:tc>
        <w:tc>
          <w:tcPr>
            <w:tcW w:w="2745" w:type="dxa"/>
          </w:tcPr>
          <w:p w14:paraId="000000E3" w14:textId="77777777" w:rsidR="004664AA" w:rsidRDefault="0061071D">
            <w:pPr>
              <w:cnfStyle w:val="000000100000" w:firstRow="0" w:lastRow="0" w:firstColumn="0" w:lastColumn="0" w:oddVBand="0" w:evenVBand="0" w:oddHBand="1" w:evenHBand="0" w:firstRowFirstColumn="0" w:firstRowLastColumn="0" w:lastRowFirstColumn="0" w:lastRowLastColumn="0"/>
              <w:rPr>
                <w:b/>
              </w:rPr>
            </w:pPr>
            <w:r>
              <w:rPr>
                <w:b/>
              </w:rPr>
              <w:lastRenderedPageBreak/>
              <w:t>Library tasks</w:t>
            </w:r>
          </w:p>
          <w:p w14:paraId="000000E4"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2 more tasks from the </w:t>
            </w:r>
            <w:proofErr w:type="gramStart"/>
            <w:r>
              <w:rPr>
                <w:sz w:val="20"/>
                <w:szCs w:val="20"/>
              </w:rPr>
              <w:t>Library</w:t>
            </w:r>
            <w:proofErr w:type="gramEnd"/>
            <w:r>
              <w:rPr>
                <w:sz w:val="20"/>
                <w:szCs w:val="20"/>
              </w:rPr>
              <w:t xml:space="preserve">  grid. You do not need to repeat any you have previously completed.</w:t>
            </w:r>
          </w:p>
          <w:p w14:paraId="000000E5" w14:textId="77777777" w:rsidR="004664AA" w:rsidRDefault="004664AA">
            <w:pPr>
              <w:cnfStyle w:val="000000100000" w:firstRow="0" w:lastRow="0" w:firstColumn="0" w:lastColumn="0" w:oddVBand="0" w:evenVBand="0" w:oddHBand="1" w:evenHBand="0" w:firstRowFirstColumn="0" w:firstRowLastColumn="0" w:lastRowFirstColumn="0" w:lastRowLastColumn="0"/>
              <w:rPr>
                <w:sz w:val="16"/>
                <w:szCs w:val="16"/>
              </w:rPr>
            </w:pPr>
          </w:p>
          <w:p w14:paraId="000000E6"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Remember to give them your best shot and hand them in to Mrs Stanley when you return to school.</w:t>
            </w:r>
          </w:p>
          <w:p w14:paraId="000000E7"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 looking forward to seeing what you write as well as draw and create!</w:t>
            </w:r>
          </w:p>
          <w:p w14:paraId="000000E8"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31FFA59D" w14:textId="77777777" w:rsidR="004A69FB" w:rsidRDefault="004A69FB">
            <w:pPr>
              <w:cnfStyle w:val="000000100000" w:firstRow="0" w:lastRow="0" w:firstColumn="0" w:lastColumn="0" w:oddVBand="0" w:evenVBand="0" w:oddHBand="1" w:evenHBand="0" w:firstRowFirstColumn="0" w:firstRowLastColumn="0" w:lastRowFirstColumn="0" w:lastRowLastColumn="0"/>
              <w:rPr>
                <w:b/>
              </w:rPr>
            </w:pPr>
          </w:p>
          <w:p w14:paraId="7399F04D" w14:textId="77777777" w:rsidR="004A69FB" w:rsidRDefault="004A69FB">
            <w:pPr>
              <w:cnfStyle w:val="000000100000" w:firstRow="0" w:lastRow="0" w:firstColumn="0" w:lastColumn="0" w:oddVBand="0" w:evenVBand="0" w:oddHBand="1" w:evenHBand="0" w:firstRowFirstColumn="0" w:firstRowLastColumn="0" w:lastRowFirstColumn="0" w:lastRowLastColumn="0"/>
              <w:rPr>
                <w:b/>
              </w:rPr>
            </w:pPr>
          </w:p>
          <w:p w14:paraId="000000EA" w14:textId="378139FA"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rPr>
              <w:lastRenderedPageBreak/>
              <w:t>KLA PDHPE</w:t>
            </w:r>
          </w:p>
          <w:p w14:paraId="000000EB"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Bike Riding is Awesome!</w:t>
            </w:r>
          </w:p>
          <w:p w14:paraId="000000EC"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Whenever you ride a bicycle, there are rules that must be followed. All cyclists must know the rules of the road, which signals to use and what the different road signs mean. Fill in the missing words to complete the sentences.</w:t>
            </w:r>
          </w:p>
          <w:p w14:paraId="000000ED"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EE"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0EF"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p w14:paraId="000000F0"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tc>
        <w:tc>
          <w:tcPr>
            <w:tcW w:w="2651" w:type="dxa"/>
          </w:tcPr>
          <w:p w14:paraId="000000F1" w14:textId="77777777" w:rsidR="004664AA" w:rsidRDefault="0061071D">
            <w:pPr>
              <w:spacing w:after="120"/>
              <w:cnfStyle w:val="000000100000" w:firstRow="0" w:lastRow="0" w:firstColumn="0" w:lastColumn="0" w:oddVBand="0" w:evenVBand="0" w:oddHBand="1" w:evenHBand="0" w:firstRowFirstColumn="0" w:firstRowLastColumn="0" w:lastRowFirstColumn="0" w:lastRowLastColumn="0"/>
              <w:rPr>
                <w:b/>
                <w:sz w:val="20"/>
                <w:szCs w:val="20"/>
              </w:rPr>
            </w:pPr>
            <w:r>
              <w:rPr>
                <w:b/>
              </w:rPr>
              <w:lastRenderedPageBreak/>
              <w:t>KLA Geography</w:t>
            </w:r>
            <w:r>
              <w:rPr>
                <w:b/>
                <w:sz w:val="24"/>
                <w:szCs w:val="24"/>
              </w:rPr>
              <w:t xml:space="preserve"> </w:t>
            </w:r>
            <w:r>
              <w:rPr>
                <w:b/>
                <w:sz w:val="20"/>
                <w:szCs w:val="20"/>
              </w:rPr>
              <w:t>(All of these tasks are found on Inquisitive) using the class code 1753:</w:t>
            </w:r>
            <w:hyperlink r:id="rId33">
              <w:r>
                <w:rPr>
                  <w:b/>
                  <w:sz w:val="20"/>
                  <w:szCs w:val="20"/>
                </w:rPr>
                <w:t xml:space="preserve"> </w:t>
              </w:r>
            </w:hyperlink>
            <w:hyperlink r:id="rId34">
              <w:r>
                <w:rPr>
                  <w:b/>
                  <w:color w:val="1155CC"/>
                  <w:sz w:val="20"/>
                  <w:szCs w:val="20"/>
                  <w:u w:val="single"/>
                </w:rPr>
                <w:t>http://inq.co/class/AHD6J</w:t>
              </w:r>
            </w:hyperlink>
          </w:p>
          <w:p w14:paraId="000000F2" w14:textId="77777777" w:rsidR="004664AA" w:rsidRDefault="0061071D">
            <w:pPr>
              <w:cnfStyle w:val="000000100000" w:firstRow="0" w:lastRow="0" w:firstColumn="0" w:lastColumn="0" w:oddVBand="0" w:evenVBand="0" w:oddHBand="1" w:evenHBand="0" w:firstRowFirstColumn="0" w:firstRowLastColumn="0" w:lastRowFirstColumn="0" w:lastRowLastColumn="0"/>
              <w:rPr>
                <w:b/>
              </w:rPr>
            </w:pPr>
            <w:r>
              <w:rPr>
                <w:b/>
                <w:sz w:val="20"/>
                <w:szCs w:val="20"/>
              </w:rPr>
              <w:t>Please see the daily video for this task on Class Story or Google Classroom</w:t>
            </w:r>
          </w:p>
          <w:p w14:paraId="000000F3" w14:textId="77777777" w:rsidR="004664AA" w:rsidRDefault="004664AA">
            <w:pPr>
              <w:cnfStyle w:val="000000100000" w:firstRow="0" w:lastRow="0" w:firstColumn="0" w:lastColumn="0" w:oddVBand="0" w:evenVBand="0" w:oddHBand="1" w:evenHBand="0" w:firstRowFirstColumn="0" w:firstRowLastColumn="0" w:lastRowFirstColumn="0" w:lastRowLastColumn="0"/>
              <w:rPr>
                <w:b/>
              </w:rPr>
            </w:pPr>
          </w:p>
          <w:p w14:paraId="000000F4"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1- Are all climate types the same? </w:t>
            </w:r>
            <w:r>
              <w:rPr>
                <w:sz w:val="20"/>
                <w:szCs w:val="20"/>
              </w:rPr>
              <w:t xml:space="preserve">worksheet on Inquisitive. Students need to consider what climate type they are </w:t>
            </w:r>
            <w:r>
              <w:rPr>
                <w:sz w:val="20"/>
                <w:szCs w:val="20"/>
              </w:rPr>
              <w:lastRenderedPageBreak/>
              <w:t>by colouring the pictures in each row to discover their weather personality.</w:t>
            </w:r>
          </w:p>
          <w:p w14:paraId="000000F5"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0F6"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Understanding Climates of Places:</w:t>
            </w:r>
            <w:r>
              <w:rPr>
                <w:sz w:val="20"/>
                <w:szCs w:val="20"/>
              </w:rPr>
              <w:t xml:space="preserve"> which</w:t>
            </w:r>
            <w:r>
              <w:rPr>
                <w:b/>
                <w:sz w:val="20"/>
                <w:szCs w:val="20"/>
              </w:rPr>
              <w:t xml:space="preserve"> </w:t>
            </w:r>
            <w:r>
              <w:rPr>
                <w:sz w:val="20"/>
                <w:szCs w:val="20"/>
              </w:rPr>
              <w:t>place has the best climate for you to live? Complete Questions 2, 3, 4 &amp; 5.</w:t>
            </w:r>
          </w:p>
          <w:p w14:paraId="000000F7" w14:textId="77777777" w:rsidR="004664AA" w:rsidRDefault="004664AA">
            <w:pPr>
              <w:cnfStyle w:val="000000100000" w:firstRow="0" w:lastRow="0" w:firstColumn="0" w:lastColumn="0" w:oddVBand="0" w:evenVBand="0" w:oddHBand="1" w:evenHBand="0" w:firstRowFirstColumn="0" w:firstRowLastColumn="0" w:lastRowFirstColumn="0" w:lastRowLastColumn="0"/>
              <w:rPr>
                <w:sz w:val="16"/>
                <w:szCs w:val="16"/>
              </w:rPr>
            </w:pPr>
          </w:p>
          <w:p w14:paraId="000000F8"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3- Investigating weather: </w:t>
            </w:r>
            <w:r>
              <w:rPr>
                <w:sz w:val="20"/>
                <w:szCs w:val="20"/>
              </w:rPr>
              <w:t>Students need to go to the Australian Government weather website and look at the climate graph for Sydney and answer Questions 6, 7, 8 &amp; 9.</w:t>
            </w:r>
          </w:p>
          <w:p w14:paraId="000000F9" w14:textId="77777777" w:rsidR="004664AA" w:rsidRDefault="004664AA">
            <w:pPr>
              <w:cnfStyle w:val="000000100000" w:firstRow="0" w:lastRow="0" w:firstColumn="0" w:lastColumn="0" w:oddVBand="0" w:evenVBand="0" w:oddHBand="1" w:evenHBand="0" w:firstRowFirstColumn="0" w:firstRowLastColumn="0" w:lastRowFirstColumn="0" w:lastRowLastColumn="0"/>
              <w:rPr>
                <w:sz w:val="16"/>
                <w:szCs w:val="16"/>
              </w:rPr>
            </w:pPr>
          </w:p>
          <w:p w14:paraId="000000FA"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0FB"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tc>
        <w:tc>
          <w:tcPr>
            <w:tcW w:w="2899" w:type="dxa"/>
          </w:tcPr>
          <w:p w14:paraId="000000FC" w14:textId="77777777" w:rsidR="004664AA" w:rsidRDefault="0061071D">
            <w:pPr>
              <w:cnfStyle w:val="000000100000" w:firstRow="0" w:lastRow="0" w:firstColumn="0" w:lastColumn="0" w:oddVBand="0" w:evenVBand="0" w:oddHBand="1" w:evenHBand="0" w:firstRowFirstColumn="0" w:firstRowLastColumn="0" w:lastRowFirstColumn="0" w:lastRowLastColumn="0"/>
              <w:rPr>
                <w:b/>
              </w:rPr>
            </w:pPr>
            <w:r>
              <w:rPr>
                <w:b/>
              </w:rPr>
              <w:lastRenderedPageBreak/>
              <w:t>KLA Science</w:t>
            </w:r>
          </w:p>
          <w:p w14:paraId="000000FD"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000000FE"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18"/>
                <w:szCs w:val="18"/>
              </w:rPr>
            </w:pPr>
          </w:p>
          <w:p w14:paraId="000000FF"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1 -  </w:t>
            </w:r>
            <w:r>
              <w:rPr>
                <w:sz w:val="20"/>
                <w:szCs w:val="20"/>
              </w:rPr>
              <w:t>In week 5, you looked at coding and learnt about various programming languages. 2 main methods or styles were mentioned – visual blocks and text-based coding. Last week you looked at visual blocks and today you are going to look at text-based coding.</w:t>
            </w:r>
          </w:p>
          <w:p w14:paraId="00000100"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Follow the link and watch the </w:t>
            </w:r>
            <w:r>
              <w:rPr>
                <w:sz w:val="20"/>
                <w:szCs w:val="20"/>
              </w:rPr>
              <w:lastRenderedPageBreak/>
              <w:t xml:space="preserve">video on HTML </w:t>
            </w:r>
          </w:p>
          <w:p w14:paraId="00000101" w14:textId="77777777" w:rsidR="004664AA" w:rsidRDefault="005A60C7">
            <w:pPr>
              <w:cnfStyle w:val="000000100000" w:firstRow="0" w:lastRow="0" w:firstColumn="0" w:lastColumn="0" w:oddVBand="0" w:evenVBand="0" w:oddHBand="1" w:evenHBand="0" w:firstRowFirstColumn="0" w:firstRowLastColumn="0" w:lastRowFirstColumn="0" w:lastRowLastColumn="0"/>
              <w:rPr>
                <w:color w:val="1155CC"/>
                <w:sz w:val="20"/>
                <w:szCs w:val="20"/>
                <w:u w:val="single"/>
              </w:rPr>
            </w:pPr>
            <w:hyperlink r:id="rId35">
              <w:r w:rsidR="0061071D">
                <w:rPr>
                  <w:color w:val="1155CC"/>
                  <w:sz w:val="20"/>
                  <w:szCs w:val="20"/>
                  <w:u w:val="single"/>
                </w:rPr>
                <w:t>What is HTML? What Does It Do? And What Is It Used For? - YouTube</w:t>
              </w:r>
            </w:hyperlink>
          </w:p>
          <w:p w14:paraId="00000102"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Using the information in the clip, create a simple webpage for an animal you have been researching for English. You need to use HTML to code the webpage title, the web page heading and a paragraph of information on your animal. If you’d like to add extra, you may.</w:t>
            </w:r>
          </w:p>
          <w:p w14:paraId="00000103"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p w14:paraId="00000104"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2 –  </w:t>
            </w:r>
            <w:r>
              <w:rPr>
                <w:sz w:val="20"/>
                <w:szCs w:val="20"/>
              </w:rPr>
              <w:t>Use a piece of paper, a word document or a Google Doc to show us what your coded website will look like</w:t>
            </w:r>
            <w:r>
              <w:rPr>
                <w:b/>
                <w:sz w:val="20"/>
                <w:szCs w:val="20"/>
              </w:rPr>
              <w:t>.</w:t>
            </w:r>
          </w:p>
          <w:p w14:paraId="00000105"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106" w14:textId="77777777" w:rsidR="004664AA" w:rsidRDefault="0061071D">
            <w:pPr>
              <w:cnfStyle w:val="000000100000" w:firstRow="0" w:lastRow="0" w:firstColumn="0" w:lastColumn="0" w:oddVBand="0" w:evenVBand="0" w:oddHBand="1" w:evenHBand="0" w:firstRowFirstColumn="0" w:firstRowLastColumn="0" w:lastRowFirstColumn="0" w:lastRowLastColumn="0"/>
              <w:rPr>
                <w:b/>
                <w:i/>
                <w:sz w:val="20"/>
                <w:szCs w:val="20"/>
                <w:u w:val="single"/>
              </w:rPr>
            </w:pPr>
            <w:r>
              <w:rPr>
                <w:b/>
                <w:i/>
                <w:sz w:val="20"/>
                <w:szCs w:val="20"/>
                <w:u w:val="single"/>
              </w:rPr>
              <w:t xml:space="preserve">Mrs Fuller’s video will be helpful in completing your science tasks for today. </w:t>
            </w:r>
          </w:p>
          <w:p w14:paraId="00000107" w14:textId="77777777" w:rsidR="004664AA" w:rsidRDefault="004664AA">
            <w:pPr>
              <w:cnfStyle w:val="000000100000" w:firstRow="0" w:lastRow="0" w:firstColumn="0" w:lastColumn="0" w:oddVBand="0" w:evenVBand="0" w:oddHBand="1" w:evenHBand="0" w:firstRowFirstColumn="0" w:firstRowLastColumn="0" w:lastRowFirstColumn="0" w:lastRowLastColumn="0"/>
              <w:rPr>
                <w:b/>
                <w:sz w:val="20"/>
                <w:szCs w:val="20"/>
              </w:rPr>
            </w:pPr>
          </w:p>
          <w:p w14:paraId="00000108" w14:textId="77777777" w:rsidR="004664AA" w:rsidRDefault="0061071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00000109" w14:textId="77777777" w:rsidR="004664AA" w:rsidRDefault="006107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p w14:paraId="0000010A"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tc>
        <w:tc>
          <w:tcPr>
            <w:tcW w:w="2310" w:type="dxa"/>
          </w:tcPr>
          <w:p w14:paraId="0000010B" w14:textId="77777777" w:rsidR="004664AA" w:rsidRDefault="004664A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000010C" w14:textId="77777777" w:rsidR="004664AA" w:rsidRDefault="004664AA">
      <w:pPr>
        <w:tabs>
          <w:tab w:val="left" w:pos="4470"/>
        </w:tabs>
        <w:rPr>
          <w:sz w:val="4"/>
          <w:szCs w:val="4"/>
        </w:rPr>
      </w:pPr>
    </w:p>
    <w:sectPr w:rsidR="004664AA">
      <w:headerReference w:type="even" r:id="rId36"/>
      <w:headerReference w:type="default" r:id="rId37"/>
      <w:footerReference w:type="even" r:id="rId38"/>
      <w:footerReference w:type="default" r:id="rId39"/>
      <w:headerReference w:type="first" r:id="rId40"/>
      <w:footerReference w:type="first" r:id="rId41"/>
      <w:pgSz w:w="16840" w:h="11900" w:orient="landscape"/>
      <w:pgMar w:top="624" w:right="1134" w:bottom="624" w:left="1134" w:header="454"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8FD65" w14:textId="77777777" w:rsidR="005A60C7" w:rsidRDefault="005A60C7">
      <w:pPr>
        <w:spacing w:before="0" w:after="0" w:line="240" w:lineRule="auto"/>
      </w:pPr>
      <w:r>
        <w:separator/>
      </w:r>
    </w:p>
  </w:endnote>
  <w:endnote w:type="continuationSeparator" w:id="0">
    <w:p w14:paraId="6AACE39D" w14:textId="77777777" w:rsidR="005A60C7" w:rsidRDefault="005A60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Times New Roman (Body CS)">
    <w:panose1 w:val="020B06040202020202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Cavolini">
    <w:panose1 w:val="03000502040302020204"/>
    <w:charset w:val="00"/>
    <w:family w:val="script"/>
    <w:pitch w:val="variable"/>
    <w:sig w:usb0="A11526FF" w:usb1="8000000A" w:usb2="00010000" w:usb3="00000000" w:csb0="0000019F" w:csb1="00000000"/>
  </w:font>
  <w:font w:name="Calibri">
    <w:panose1 w:val="020F0502020204030204"/>
    <w:charset w:val="00"/>
    <w:family w:val="swiss"/>
    <w:pitch w:val="variable"/>
    <w:sig w:usb0="A00002EF" w:usb1="4000207B" w:usb2="00000000" w:usb3="00000000" w:csb0="0000009F" w:csb1="00000000"/>
  </w:font>
  <w:font w:name="Flubber">
    <w:altName w:val="Calibri"/>
    <w:panose1 w:val="020B0604020202020204"/>
    <w:charset w:val="00"/>
    <w:family w:val="auto"/>
    <w:pitch w:val="variable"/>
    <w:sig w:usb0="00000003" w:usb1="00000000" w:usb2="00000000" w:usb3="00000000" w:csb0="00000001" w:csb1="00000000"/>
  </w:font>
  <w:font w:name="Comic Sans MS">
    <w:altName w:val="﷽﷽﷽﷽﷽﷽﷽﷽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1" w14:textId="45D09B1C" w:rsidR="004664AA" w:rsidRDefault="0061071D">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F3775">
      <w:rPr>
        <w:noProof/>
        <w:color w:val="000000"/>
        <w:sz w:val="18"/>
        <w:szCs w:val="18"/>
      </w:rPr>
      <w:t>2</w:t>
    </w:r>
    <w:r>
      <w:rPr>
        <w:color w:val="000000"/>
        <w:sz w:val="18"/>
        <w:szCs w:val="18"/>
      </w:rPr>
      <w:fldChar w:fldCharType="end"/>
    </w:r>
    <w:r>
      <w:rPr>
        <w:color w:val="000000"/>
        <w:sz w:val="18"/>
        <w:szCs w:val="18"/>
      </w:rPr>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0" w14:textId="4C5A7894" w:rsidR="004664AA" w:rsidRDefault="0061071D">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Jul-21</w:t>
    </w:r>
    <w:r>
      <w:rPr>
        <w:color w:val="000000"/>
        <w:sz w:val="18"/>
        <w:szCs w:val="18"/>
      </w:rPr>
      <w:fldChar w:fldCharType="begin"/>
    </w:r>
    <w:r>
      <w:rPr>
        <w:color w:val="000000"/>
        <w:sz w:val="18"/>
        <w:szCs w:val="18"/>
      </w:rPr>
      <w:instrText>PAGE</w:instrText>
    </w:r>
    <w:r>
      <w:rPr>
        <w:color w:val="000000"/>
        <w:sz w:val="18"/>
        <w:szCs w:val="18"/>
      </w:rPr>
      <w:fldChar w:fldCharType="separate"/>
    </w:r>
    <w:r w:rsidR="00CF3775">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2" w14:textId="77777777" w:rsidR="004664AA" w:rsidRDefault="0061071D">
    <w:pPr>
      <w:pBdr>
        <w:top w:val="nil"/>
        <w:left w:val="nil"/>
        <w:bottom w:val="nil"/>
        <w:right w:val="nil"/>
        <w:between w:val="nil"/>
      </w:pBdr>
      <w:tabs>
        <w:tab w:val="right" w:pos="10199"/>
      </w:tabs>
      <w:ind w:left="-567" w:right="-574"/>
      <w:rPr>
        <w:b/>
        <w:color w:val="002060"/>
        <w:sz w:val="28"/>
        <w:szCs w:val="28"/>
      </w:rPr>
    </w:pPr>
    <w:r>
      <w:rPr>
        <w:b/>
        <w:color w:val="002060"/>
      </w:rPr>
      <w:t>education.nsw.gov.au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9536" w14:textId="77777777" w:rsidR="005A60C7" w:rsidRDefault="005A60C7">
      <w:pPr>
        <w:spacing w:before="0" w:after="0" w:line="240" w:lineRule="auto"/>
      </w:pPr>
      <w:r>
        <w:separator/>
      </w:r>
    </w:p>
  </w:footnote>
  <w:footnote w:type="continuationSeparator" w:id="0">
    <w:p w14:paraId="57382460" w14:textId="77777777" w:rsidR="005A60C7" w:rsidRDefault="005A60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F" w14:textId="77777777" w:rsidR="004664AA" w:rsidRDefault="004664AA">
    <w:pPr>
      <w:pBdr>
        <w:top w:val="nil"/>
        <w:left w:val="nil"/>
        <w:bottom w:val="single" w:sz="8" w:space="10" w:color="D0CECE"/>
        <w:right w:val="nil"/>
        <w:between w:val="nil"/>
      </w:pBdr>
      <w:spacing w:before="0" w:after="240"/>
      <w:rPr>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E" w14:textId="77777777" w:rsidR="004664AA" w:rsidRDefault="004664AA">
    <w:pPr>
      <w:pBdr>
        <w:top w:val="nil"/>
        <w:left w:val="nil"/>
        <w:bottom w:val="single" w:sz="8" w:space="10" w:color="D0CECE"/>
        <w:right w:val="nil"/>
        <w:between w:val="nil"/>
      </w:pBdr>
      <w:spacing w:before="0" w:after="240"/>
      <w:rPr>
        <w:b/>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D" w14:textId="77777777" w:rsidR="004664AA" w:rsidRDefault="0061071D">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50D60"/>
    <w:multiLevelType w:val="multilevel"/>
    <w:tmpl w:val="949C8CCE"/>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AA"/>
    <w:rsid w:val="004664AA"/>
    <w:rsid w:val="004A69FB"/>
    <w:rsid w:val="005A60C7"/>
    <w:rsid w:val="0061071D"/>
    <w:rsid w:val="0070085F"/>
    <w:rsid w:val="00AF697D"/>
    <w:rsid w:val="00B33B16"/>
    <w:rsid w:val="00CF3775"/>
    <w:rsid w:val="00D034F1"/>
    <w:rsid w:val="00DC2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77F52E0"/>
  <w15:docId w15:val="{E2AAF092-833D-E94A-BB3D-A43DC8D3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GB"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semiHidden/>
    <w:unhideWhenUsed/>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character" w:styleId="UnresolvedMention">
    <w:name w:val="Unresolved Mention"/>
    <w:basedOn w:val="DefaultParagraphFont"/>
    <w:uiPriority w:val="99"/>
    <w:semiHidden/>
    <w:unhideWhenUsed/>
    <w:rsid w:val="00057DE6"/>
    <w:rPr>
      <w:color w:val="605E5C"/>
      <w:shd w:val="clear" w:color="auto" w:fill="E1DFDD"/>
    </w:rPr>
  </w:style>
  <w:style w:type="table" w:customStyle="1" w:styleId="a0">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2">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3">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4">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character" w:styleId="FollowedHyperlink">
    <w:name w:val="FollowedHyperlink"/>
    <w:basedOn w:val="DefaultParagraphFont"/>
    <w:uiPriority w:val="99"/>
    <w:semiHidden/>
    <w:unhideWhenUsed/>
    <w:rsid w:val="004A69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youtube.com/watch?v=IVZuyjS7Iv4&amp;list=PLAwOTEJXH-cNd8-2wsz2Y6YcjV5CJVWy5&amp;index=1" TargetMode="External"/><Relationship Id="rId26" Type="http://schemas.openxmlformats.org/officeDocument/2006/relationships/hyperlink" Target="https://www.youtube.com/watch?v=CEk9KvPXKEQ&amp;list=PLAwOTEJXH-cNd8-2wsz2Y6YcjV5CJVWy5&amp;index=13" TargetMode="External"/><Relationship Id="rId39" Type="http://schemas.openxmlformats.org/officeDocument/2006/relationships/footer" Target="footer2.xml"/><Relationship Id="rId21" Type="http://schemas.openxmlformats.org/officeDocument/2006/relationships/hyperlink" Target="https://www.youtube.com/watch?v=peY7qT2XEkM&amp;list=PLAwOTEJXH-cNd8-2wsz2Y6YcjV5CJVWy5&amp;index=3" TargetMode="External"/><Relationship Id="rId34" Type="http://schemas.openxmlformats.org/officeDocument/2006/relationships/hyperlink" Target="http://inq.co/class/AHD6J"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studyladder.com.au/games/activity/collective-nouns-22740?backUrl=/games/literacy/au-year-three/english-grammar-1742" TargetMode="External"/><Relationship Id="rId29" Type="http://schemas.openxmlformats.org/officeDocument/2006/relationships/hyperlink" Target="https://www.youtube.com/watch?v=PGSJM-ZrZw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studyladder.com.au/games/activity/plural-rules-change-a-few-letters-23113?backUrl=/games/literacy/au-year-three/english-rules-1823?q=irregluar%20noun%20plural" TargetMode="External"/><Relationship Id="rId32" Type="http://schemas.openxmlformats.org/officeDocument/2006/relationships/hyperlink" Target="https://www.youtube.com/watch?v=MI85reX71wQ"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youtube.com/watch?v=bYlRFIzl4WA&amp;list=PLAwOTEJXH-cNd8-2wsz2Y6YcjV5CJVWy5&amp;index=4" TargetMode="External"/><Relationship Id="rId28" Type="http://schemas.openxmlformats.org/officeDocument/2006/relationships/hyperlink" Target="https://www.youtube.com/watch?v=NkOzpmpyUlo&amp;list=RDCMUC6mp1dGFmDN96FPWPIbsqeQ&amp;index=7" TargetMode="External"/><Relationship Id="rId36" Type="http://schemas.openxmlformats.org/officeDocument/2006/relationships/header" Target="header1.xml"/><Relationship Id="rId10" Type="http://schemas.openxmlformats.org/officeDocument/2006/relationships/hyperlink" Target="https://www.gonoodle.com/tags/0YZ0G2/guided-dance" TargetMode="External"/><Relationship Id="rId19" Type="http://schemas.openxmlformats.org/officeDocument/2006/relationships/hyperlink" Target="https://www.studyladder.com.au/games/activity/collective-nouns-27869?backUrl=/games/literacy/au-year-three/english-grammar-1742" TargetMode="External"/><Relationship Id="rId31" Type="http://schemas.openxmlformats.org/officeDocument/2006/relationships/hyperlink" Target="https://www.youtube.com/watch?v=VTK62OHEWz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smickids.com/" TargetMode="External"/><Relationship Id="rId22" Type="http://schemas.openxmlformats.org/officeDocument/2006/relationships/hyperlink" Target="https://static.studyladder.com.au/cdn/course/7f/14a160f3954f/Studyladder+-+Collective+Nouns.pdf" TargetMode="External"/><Relationship Id="rId27" Type="http://schemas.openxmlformats.org/officeDocument/2006/relationships/hyperlink" Target="https://www.youtube.com/watch?v=eGZLz82h3No" TargetMode="External"/><Relationship Id="rId30" Type="http://schemas.openxmlformats.org/officeDocument/2006/relationships/hyperlink" Target="https://www.youtube.com/watch?v=UnbV3iBVjc4" TargetMode="External"/><Relationship Id="rId35" Type="http://schemas.openxmlformats.org/officeDocument/2006/relationships/hyperlink" Target="https://www.youtube.com/watch?v=u0OeZfIfBRI"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kids.nationalgeographic.com/animals" TargetMode="External"/><Relationship Id="rId25" Type="http://schemas.openxmlformats.org/officeDocument/2006/relationships/hyperlink" Target="https://www.studyladder.com.au/games/activity/test-plural-rule-change-a-few-letters-24396?backUrl=/games/literacy/au-year-three/english-rules-1823?q=irregluar%20noun%20plural" TargetMode="External"/><Relationship Id="rId33" Type="http://schemas.openxmlformats.org/officeDocument/2006/relationships/hyperlink" Target="http://inq.co/class/AHD6J"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jFsI2Oc7yzf73wqzakLeUoPxeg==">AMUW2mUlBOA7xLgUJCKuc7gYYijKUMwpR7DSmEEBOGh3vnTLjVrcYUCVffyRsmRvuNzXOZdA9pv8zUQw+KJOB3AHs5g5vyj9a4O3SOLeCcWvazADDtiX6bY=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2277</Words>
  <Characters>12979</Characters>
  <Application>Microsoft Office Word</Application>
  <DocSecurity>0</DocSecurity>
  <Lines>108</Lines>
  <Paragraphs>30</Paragraphs>
  <ScaleCrop>false</ScaleCrop>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Zanapalis</dc:creator>
  <cp:lastModifiedBy>Craig Hughes</cp:lastModifiedBy>
  <cp:revision>2</cp:revision>
  <dcterms:created xsi:type="dcterms:W3CDTF">2021-08-13T00:51:00Z</dcterms:created>
  <dcterms:modified xsi:type="dcterms:W3CDTF">2021-08-13T00:51:00Z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